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cs="Times New Roman"/>
        </w:rPr>
      </w:pPr>
    </w:p>
    <w:p w:rsidR="00257670" w:rsidRDefault="00257670">
      <w:pPr>
        <w:rPr>
          <w:rFonts w:eastAsia="方正小标宋_GBK" w:cs="Times New Roman"/>
          <w:spacing w:val="-8"/>
          <w:sz w:val="48"/>
          <w:szCs w:val="48"/>
        </w:rPr>
      </w:pPr>
      <w:r>
        <w:t xml:space="preserve"> </w:t>
      </w:r>
      <w:r>
        <w:rPr>
          <w:rFonts w:ascii="方正小标宋_GBK" w:eastAsia="方正小标宋_GBK" w:hAnsi="方正小标宋_GBK" w:cs="方正小标宋_GBK" w:hint="eastAsia"/>
          <w:sz w:val="48"/>
          <w:szCs w:val="48"/>
        </w:rPr>
        <w:t>南通市民主党派</w:t>
      </w:r>
      <w:r>
        <w:rPr>
          <w:rFonts w:eastAsia="方正小标宋_GBK"/>
          <w:spacing w:val="-8"/>
          <w:sz w:val="48"/>
          <w:szCs w:val="48"/>
        </w:rPr>
        <w:t>2018</w:t>
      </w:r>
      <w:r>
        <w:rPr>
          <w:rFonts w:eastAsia="方正小标宋_GBK" w:cs="方正小标宋_GBK" w:hint="eastAsia"/>
          <w:spacing w:val="-8"/>
          <w:sz w:val="48"/>
          <w:szCs w:val="48"/>
        </w:rPr>
        <w:t>年度部门预算公开</w:t>
      </w: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rPr>
          <w:rFonts w:eastAsia="方正小标宋_GBK" w:cs="Times New Roman"/>
          <w:spacing w:val="-8"/>
          <w:sz w:val="48"/>
          <w:szCs w:val="48"/>
        </w:rPr>
      </w:pPr>
    </w:p>
    <w:p w:rsidR="00257670" w:rsidRDefault="00257670">
      <w:pPr>
        <w:snapToGrid w:val="0"/>
        <w:spacing w:line="580" w:lineRule="atLeast"/>
        <w:jc w:val="center"/>
        <w:rPr>
          <w:rFonts w:eastAsia="黑体" w:cs="Times New Roman"/>
          <w:spacing w:val="-8"/>
          <w:sz w:val="44"/>
          <w:szCs w:val="44"/>
        </w:rPr>
      </w:pPr>
      <w:r>
        <w:rPr>
          <w:rFonts w:eastAsia="黑体" w:cs="黑体" w:hint="eastAsia"/>
          <w:spacing w:val="-8"/>
          <w:sz w:val="44"/>
          <w:szCs w:val="44"/>
        </w:rPr>
        <w:t>目录</w:t>
      </w:r>
    </w:p>
    <w:p w:rsidR="00257670" w:rsidRDefault="00257670" w:rsidP="0019142D">
      <w:pPr>
        <w:snapToGrid w:val="0"/>
        <w:spacing w:line="580" w:lineRule="atLeast"/>
        <w:ind w:firstLineChars="200" w:firstLine="31680"/>
        <w:rPr>
          <w:rFonts w:eastAsia="黑体" w:cs="Times New Roman"/>
          <w:sz w:val="32"/>
          <w:szCs w:val="32"/>
        </w:rPr>
      </w:pPr>
      <w:r>
        <w:rPr>
          <w:rFonts w:eastAsia="黑体" w:cs="黑体" w:hint="eastAsia"/>
          <w:sz w:val="32"/>
          <w:szCs w:val="32"/>
        </w:rPr>
        <w:t>第一部分</w:t>
      </w:r>
      <w:r>
        <w:rPr>
          <w:rFonts w:eastAsia="黑体"/>
          <w:sz w:val="32"/>
          <w:szCs w:val="32"/>
        </w:rPr>
        <w:t xml:space="preserve">  </w:t>
      </w:r>
      <w:r>
        <w:rPr>
          <w:rFonts w:eastAsia="黑体" w:cs="黑体" w:hint="eastAsia"/>
          <w:sz w:val="32"/>
          <w:szCs w:val="32"/>
        </w:rPr>
        <w:t>预决算公开管理文件</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南通市民主党派机关预决算信息公开管理办法。</w:t>
      </w:r>
    </w:p>
    <w:p w:rsidR="00257670" w:rsidRDefault="00257670" w:rsidP="0019142D">
      <w:pPr>
        <w:snapToGrid w:val="0"/>
        <w:spacing w:line="580" w:lineRule="atLeast"/>
        <w:ind w:firstLineChars="200" w:firstLine="31680"/>
        <w:rPr>
          <w:rFonts w:eastAsia="黑体" w:cs="Times New Roman"/>
          <w:sz w:val="32"/>
          <w:szCs w:val="32"/>
        </w:rPr>
      </w:pPr>
      <w:r>
        <w:rPr>
          <w:rFonts w:eastAsia="黑体" w:cs="黑体" w:hint="eastAsia"/>
          <w:sz w:val="32"/>
          <w:szCs w:val="32"/>
        </w:rPr>
        <w:t>第二部分</w:t>
      </w:r>
      <w:r>
        <w:rPr>
          <w:rFonts w:eastAsia="黑体"/>
          <w:sz w:val="32"/>
          <w:szCs w:val="32"/>
        </w:rPr>
        <w:t xml:space="preserve"> </w:t>
      </w:r>
      <w:r>
        <w:rPr>
          <w:rFonts w:eastAsia="黑体" w:cs="黑体" w:hint="eastAsia"/>
          <w:sz w:val="32"/>
          <w:szCs w:val="32"/>
        </w:rPr>
        <w:t>南通市民主党派</w:t>
      </w:r>
      <w:r>
        <w:rPr>
          <w:rFonts w:ascii="黑体" w:eastAsia="黑体" w:hAnsi="黑体" w:cs="黑体" w:hint="eastAsia"/>
          <w:sz w:val="32"/>
          <w:szCs w:val="32"/>
        </w:rPr>
        <w:t>（民盟、民建、民进、农工、致公、九三）</w:t>
      </w:r>
      <w:r>
        <w:rPr>
          <w:rFonts w:eastAsia="黑体" w:cs="黑体" w:hint="eastAsia"/>
          <w:sz w:val="32"/>
          <w:szCs w:val="32"/>
        </w:rPr>
        <w:t>概况</w:t>
      </w:r>
    </w:p>
    <w:p w:rsidR="00257670" w:rsidRPr="00F10BBB" w:rsidRDefault="00257670" w:rsidP="0019142D">
      <w:pPr>
        <w:spacing w:line="580" w:lineRule="exac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一、主要职能</w:t>
      </w:r>
    </w:p>
    <w:p w:rsidR="00257670" w:rsidRPr="00F10BBB" w:rsidRDefault="00257670" w:rsidP="0019142D">
      <w:pPr>
        <w:spacing w:line="580" w:lineRule="exac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二、部门机构设置及预算单位构成情况</w:t>
      </w:r>
    </w:p>
    <w:p w:rsidR="00257670" w:rsidRPr="00F10BBB" w:rsidRDefault="00257670" w:rsidP="0019142D">
      <w:pPr>
        <w:spacing w:line="580" w:lineRule="exac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三、</w:t>
      </w:r>
      <w:r w:rsidRPr="00F10BBB">
        <w:rPr>
          <w:rFonts w:ascii="黑体" w:eastAsia="黑体" w:hAnsi="黑体" w:cs="黑体"/>
          <w:sz w:val="32"/>
          <w:szCs w:val="32"/>
        </w:rPr>
        <w:t>2018</w:t>
      </w:r>
      <w:r w:rsidRPr="00F10BBB">
        <w:rPr>
          <w:rFonts w:ascii="黑体" w:eastAsia="黑体" w:hAnsi="黑体" w:cs="黑体" w:hint="eastAsia"/>
          <w:sz w:val="32"/>
          <w:szCs w:val="32"/>
        </w:rPr>
        <w:t>年度南通市民主党派主要工作任务及目标</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第三部分</w:t>
      </w:r>
      <w:r w:rsidRPr="00F10BBB">
        <w:rPr>
          <w:rFonts w:ascii="黑体" w:eastAsia="黑体" w:hAnsi="黑体" w:cs="黑体"/>
          <w:sz w:val="32"/>
          <w:szCs w:val="32"/>
        </w:rPr>
        <w:t xml:space="preserve">  2018</w:t>
      </w:r>
      <w:r w:rsidRPr="00F10BBB">
        <w:rPr>
          <w:rFonts w:ascii="黑体" w:eastAsia="黑体" w:hAnsi="黑体" w:cs="黑体" w:hint="eastAsia"/>
          <w:sz w:val="32"/>
          <w:szCs w:val="32"/>
        </w:rPr>
        <w:t>年度部门预算表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一、收支预算总表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二、收入预算总表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三、支出预算总表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四、财政拨款收支预算总表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五、财政拨款支出预算表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六、财政拨款基本支出预算表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七、财政拨款政府性基金支出预算表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八、一般公共预算支出预算表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九、一般公共预算基本支出预算表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十、一般公共预算单位运行经费支出预算表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十一、</w:t>
      </w:r>
      <w:r w:rsidRPr="00F10BBB">
        <w:rPr>
          <w:rFonts w:ascii="黑体" w:eastAsia="黑体" w:hAnsi="黑体" w:cs="黑体" w:hint="eastAsia"/>
          <w:spacing w:val="-8"/>
          <w:sz w:val="32"/>
          <w:szCs w:val="32"/>
        </w:rPr>
        <w:t>“三公”经费、会议费、培训费支出预算表</w:t>
      </w:r>
    </w:p>
    <w:p w:rsidR="00257670" w:rsidRPr="00F10BBB" w:rsidRDefault="00257670" w:rsidP="0019142D">
      <w:pPr>
        <w:snapToGrid w:val="0"/>
        <w:spacing w:line="580" w:lineRule="atLeas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十二、政府采购预算表</w:t>
      </w:r>
    </w:p>
    <w:p w:rsidR="00257670" w:rsidRDefault="00257670" w:rsidP="0019142D">
      <w:pPr>
        <w:snapToGrid w:val="0"/>
        <w:spacing w:line="580" w:lineRule="atLeast"/>
        <w:ind w:firstLineChars="200" w:firstLine="31680"/>
        <w:rPr>
          <w:rFonts w:eastAsia="黑体" w:cs="Times New Roman"/>
          <w:sz w:val="32"/>
          <w:szCs w:val="32"/>
        </w:rPr>
      </w:pPr>
      <w:r>
        <w:rPr>
          <w:rFonts w:eastAsia="黑体" w:cs="黑体" w:hint="eastAsia"/>
          <w:sz w:val="32"/>
          <w:szCs w:val="32"/>
        </w:rPr>
        <w:t>第四部分</w:t>
      </w:r>
      <w:r>
        <w:rPr>
          <w:rFonts w:eastAsia="黑体"/>
          <w:sz w:val="32"/>
          <w:szCs w:val="32"/>
        </w:rPr>
        <w:t xml:space="preserve">  2018</w:t>
      </w:r>
      <w:r>
        <w:rPr>
          <w:rFonts w:eastAsia="黑体" w:cs="黑体" w:hint="eastAsia"/>
          <w:sz w:val="32"/>
          <w:szCs w:val="32"/>
        </w:rPr>
        <w:t>年度部门预算情况说明</w:t>
      </w:r>
    </w:p>
    <w:p w:rsidR="00257670" w:rsidRDefault="00257670" w:rsidP="0019142D">
      <w:pPr>
        <w:snapToGrid w:val="0"/>
        <w:spacing w:line="580" w:lineRule="atLeast"/>
        <w:ind w:firstLineChars="200" w:firstLine="31680"/>
        <w:rPr>
          <w:rFonts w:eastAsia="黑体" w:cs="Times New Roman"/>
          <w:sz w:val="32"/>
          <w:szCs w:val="32"/>
        </w:rPr>
      </w:pPr>
      <w:r>
        <w:rPr>
          <w:rFonts w:eastAsia="黑体" w:cs="黑体" w:hint="eastAsia"/>
          <w:sz w:val="32"/>
          <w:szCs w:val="32"/>
        </w:rPr>
        <w:t>第五部分　名词解释</w:t>
      </w:r>
    </w:p>
    <w:p w:rsidR="00257670" w:rsidRDefault="00257670">
      <w:pPr>
        <w:rPr>
          <w:rFonts w:eastAsia="方正小标宋_GBK" w:cs="Times New Roman"/>
          <w:spacing w:val="-8"/>
          <w:sz w:val="48"/>
          <w:szCs w:val="48"/>
        </w:rPr>
      </w:pPr>
    </w:p>
    <w:p w:rsidR="00257670" w:rsidRDefault="00257670" w:rsidP="0019142D">
      <w:pPr>
        <w:snapToGrid w:val="0"/>
        <w:spacing w:line="580" w:lineRule="atLeast"/>
        <w:ind w:firstLineChars="200" w:firstLine="31680"/>
        <w:rPr>
          <w:rFonts w:eastAsia="黑体" w:cs="Times New Roman"/>
          <w:sz w:val="32"/>
          <w:szCs w:val="32"/>
        </w:rPr>
      </w:pPr>
      <w:r>
        <w:rPr>
          <w:rFonts w:eastAsia="黑体" w:cs="黑体" w:hint="eastAsia"/>
          <w:sz w:val="32"/>
          <w:szCs w:val="32"/>
        </w:rPr>
        <w:t>第一部分</w:t>
      </w:r>
      <w:r>
        <w:rPr>
          <w:rFonts w:eastAsia="黑体"/>
          <w:sz w:val="32"/>
          <w:szCs w:val="32"/>
        </w:rPr>
        <w:t xml:space="preserve">  </w:t>
      </w:r>
      <w:r>
        <w:rPr>
          <w:rFonts w:eastAsia="黑体" w:cs="黑体" w:hint="eastAsia"/>
          <w:sz w:val="32"/>
          <w:szCs w:val="32"/>
        </w:rPr>
        <w:t>预决算公开管理文件</w:t>
      </w:r>
    </w:p>
    <w:p w:rsidR="00257670" w:rsidRPr="00F10BBB" w:rsidRDefault="00257670">
      <w:pPr>
        <w:ind w:firstLine="720"/>
        <w:jc w:val="left"/>
        <w:rPr>
          <w:rFonts w:ascii="仿宋" w:eastAsia="仿宋" w:hAnsi="仿宋" w:cs="Times New Roman"/>
          <w:sz w:val="32"/>
          <w:szCs w:val="32"/>
        </w:rPr>
      </w:pPr>
      <w:r w:rsidRPr="00F10BBB">
        <w:rPr>
          <w:rFonts w:ascii="仿宋" w:eastAsia="仿宋" w:hAnsi="仿宋" w:cs="仿宋" w:hint="eastAsia"/>
          <w:sz w:val="32"/>
          <w:szCs w:val="32"/>
        </w:rPr>
        <w:t>关于印发《南通市民主党派部门预决算信息公开管理暂行办法》的通知（通进发【</w:t>
      </w:r>
      <w:r w:rsidRPr="00F10BBB">
        <w:rPr>
          <w:rFonts w:ascii="仿宋" w:eastAsia="仿宋" w:hAnsi="仿宋" w:cs="仿宋"/>
          <w:sz w:val="32"/>
          <w:szCs w:val="32"/>
        </w:rPr>
        <w:t>2017</w:t>
      </w:r>
      <w:r w:rsidRPr="00F10BBB">
        <w:rPr>
          <w:rFonts w:ascii="仿宋" w:eastAsia="仿宋" w:hAnsi="仿宋" w:cs="仿宋" w:hint="eastAsia"/>
          <w:sz w:val="32"/>
          <w:szCs w:val="32"/>
        </w:rPr>
        <w:t>】</w:t>
      </w:r>
      <w:r w:rsidRPr="00F10BBB">
        <w:rPr>
          <w:rFonts w:ascii="仿宋" w:eastAsia="仿宋" w:hAnsi="仿宋" w:cs="仿宋"/>
          <w:sz w:val="32"/>
          <w:szCs w:val="32"/>
        </w:rPr>
        <w:t>8</w:t>
      </w:r>
      <w:r w:rsidRPr="00F10BBB">
        <w:rPr>
          <w:rFonts w:ascii="仿宋" w:eastAsia="仿宋" w:hAnsi="仿宋" w:cs="仿宋" w:hint="eastAsia"/>
          <w:sz w:val="32"/>
          <w:szCs w:val="32"/>
        </w:rPr>
        <w:t>号）</w:t>
      </w:r>
    </w:p>
    <w:p w:rsidR="00257670" w:rsidRPr="00F10BBB" w:rsidRDefault="00257670">
      <w:pPr>
        <w:ind w:firstLine="720"/>
        <w:jc w:val="left"/>
        <w:rPr>
          <w:rFonts w:ascii="仿宋" w:eastAsia="仿宋" w:hAnsi="仿宋" w:cs="Times New Roman"/>
          <w:sz w:val="32"/>
          <w:szCs w:val="32"/>
        </w:rPr>
      </w:pPr>
      <w:r w:rsidRPr="00F10BBB">
        <w:rPr>
          <w:rFonts w:ascii="仿宋" w:eastAsia="仿宋" w:hAnsi="仿宋" w:cs="仿宋"/>
          <w:sz w:val="32"/>
          <w:szCs w:val="32"/>
        </w:rPr>
        <w:t>2018</w:t>
      </w:r>
      <w:r w:rsidRPr="00F10BBB">
        <w:rPr>
          <w:rFonts w:ascii="仿宋" w:eastAsia="仿宋" w:hAnsi="仿宋" w:cs="仿宋" w:hint="eastAsia"/>
          <w:sz w:val="32"/>
          <w:szCs w:val="32"/>
        </w:rPr>
        <w:t>年未出台新的预决算公开管理办法，仍然执行。</w:t>
      </w:r>
    </w:p>
    <w:p w:rsidR="00257670" w:rsidRDefault="00257670" w:rsidP="0019142D">
      <w:pPr>
        <w:snapToGrid w:val="0"/>
        <w:spacing w:line="580" w:lineRule="atLeast"/>
        <w:ind w:firstLineChars="200" w:firstLine="31680"/>
        <w:rPr>
          <w:rFonts w:eastAsia="黑体" w:cs="Times New Roman"/>
          <w:sz w:val="32"/>
          <w:szCs w:val="32"/>
        </w:rPr>
      </w:pPr>
      <w:r>
        <w:rPr>
          <w:rFonts w:eastAsia="黑体" w:cs="黑体" w:hint="eastAsia"/>
          <w:sz w:val="32"/>
          <w:szCs w:val="32"/>
        </w:rPr>
        <w:t>第二部分</w:t>
      </w:r>
      <w:r>
        <w:rPr>
          <w:rFonts w:eastAsia="黑体"/>
          <w:sz w:val="32"/>
          <w:szCs w:val="32"/>
        </w:rPr>
        <w:t xml:space="preserve">  </w:t>
      </w:r>
      <w:r>
        <w:rPr>
          <w:rFonts w:eastAsia="黑体" w:cs="黑体" w:hint="eastAsia"/>
          <w:sz w:val="32"/>
          <w:szCs w:val="32"/>
        </w:rPr>
        <w:t>南通市民主党派</w:t>
      </w:r>
      <w:r>
        <w:rPr>
          <w:rFonts w:ascii="黑体" w:eastAsia="黑体" w:hAnsi="黑体" w:cs="黑体" w:hint="eastAsia"/>
          <w:sz w:val="32"/>
          <w:szCs w:val="32"/>
        </w:rPr>
        <w:t>（民盟、民建、民进、农工、致公、九三）</w:t>
      </w:r>
      <w:r>
        <w:rPr>
          <w:rFonts w:eastAsia="黑体" w:cs="黑体" w:hint="eastAsia"/>
          <w:sz w:val="32"/>
          <w:szCs w:val="32"/>
        </w:rPr>
        <w:t>概况</w:t>
      </w:r>
    </w:p>
    <w:p w:rsidR="00257670" w:rsidRPr="00F10BBB" w:rsidRDefault="00257670" w:rsidP="0019142D">
      <w:pPr>
        <w:numPr>
          <w:ilvl w:val="0"/>
          <w:numId w:val="1"/>
        </w:numPr>
        <w:snapToGrid w:val="0"/>
        <w:spacing w:line="580" w:lineRule="atLeas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主要职能</w:t>
      </w:r>
    </w:p>
    <w:p w:rsidR="00257670" w:rsidRDefault="00257670">
      <w:pPr>
        <w:rPr>
          <w:rFonts w:ascii="仿宋" w:eastAsia="仿宋" w:hAnsi="仿宋" w:cs="Times New Roman"/>
          <w:color w:val="000000"/>
          <w:sz w:val="32"/>
          <w:szCs w:val="32"/>
        </w:rPr>
      </w:pPr>
      <w:r>
        <w:rPr>
          <w:rFonts w:ascii="仿宋" w:eastAsia="仿宋" w:hAnsi="仿宋" w:cs="仿宋"/>
          <w:color w:val="000000"/>
          <w:sz w:val="32"/>
          <w:szCs w:val="32"/>
        </w:rPr>
        <w:t xml:space="preserve">    1.</w:t>
      </w:r>
      <w:r>
        <w:rPr>
          <w:rFonts w:ascii="仿宋" w:eastAsia="仿宋" w:hAnsi="仿宋" w:cs="仿宋" w:hint="eastAsia"/>
          <w:color w:val="000000"/>
          <w:sz w:val="32"/>
          <w:szCs w:val="32"/>
        </w:rPr>
        <w:t>履行参政议政职能。围绕中共南通市委、市政府中心工作及群众关心的热点问题深入开展调查研究，通过调研报告、提案、信息、社情民意等渠道积极建言献策。</w:t>
      </w:r>
    </w:p>
    <w:p w:rsidR="00257670" w:rsidRDefault="00257670">
      <w:pPr>
        <w:rPr>
          <w:rFonts w:ascii="仿宋" w:eastAsia="仿宋" w:hAnsi="仿宋" w:cs="Times New Roman"/>
          <w:color w:val="000000"/>
          <w:sz w:val="32"/>
          <w:szCs w:val="32"/>
        </w:rPr>
      </w:pPr>
      <w:r>
        <w:rPr>
          <w:rFonts w:ascii="仿宋" w:eastAsia="仿宋" w:hAnsi="仿宋" w:cs="仿宋"/>
          <w:color w:val="000000"/>
          <w:sz w:val="32"/>
          <w:szCs w:val="32"/>
        </w:rPr>
        <w:t xml:space="preserve">    2.</w:t>
      </w:r>
      <w:r>
        <w:rPr>
          <w:rFonts w:ascii="仿宋" w:eastAsia="仿宋" w:hAnsi="仿宋" w:cs="仿宋" w:hint="eastAsia"/>
          <w:color w:val="000000"/>
          <w:sz w:val="32"/>
          <w:szCs w:val="32"/>
        </w:rPr>
        <w:t>履行民主监督职能。通过各党派人大代表、政协委员、特约人员广泛联系社会各界人士，加强政府与人民群众的联系，及时掌握社情舆情，反映人民群众的意见、建议和诉求，为改革发展稳定创造良好的社会环境。</w:t>
      </w:r>
    </w:p>
    <w:p w:rsidR="00257670" w:rsidRDefault="00257670">
      <w:pPr>
        <w:rPr>
          <w:rFonts w:ascii="仿宋" w:eastAsia="仿宋" w:hAnsi="仿宋" w:cs="Times New Roman"/>
          <w:color w:val="000000"/>
          <w:sz w:val="32"/>
          <w:szCs w:val="32"/>
        </w:rPr>
      </w:pPr>
      <w:r>
        <w:rPr>
          <w:rFonts w:ascii="仿宋" w:eastAsia="仿宋" w:hAnsi="仿宋" w:cs="仿宋"/>
          <w:color w:val="000000"/>
          <w:sz w:val="32"/>
          <w:szCs w:val="32"/>
        </w:rPr>
        <w:t xml:space="preserve">    3.</w:t>
      </w:r>
      <w:r>
        <w:rPr>
          <w:rFonts w:ascii="仿宋" w:eastAsia="仿宋" w:hAnsi="仿宋" w:cs="仿宋" w:hint="eastAsia"/>
          <w:color w:val="000000"/>
          <w:sz w:val="32"/>
          <w:szCs w:val="32"/>
        </w:rPr>
        <w:t>加强与中共党委（统战部）、人大、政府、政协等有关部门的联系；加强与本党派中央、省委以及兄弟党派间的联系；加强与各级组织所在党政机构的联系。</w:t>
      </w:r>
    </w:p>
    <w:p w:rsidR="00257670" w:rsidRDefault="00257670">
      <w:pPr>
        <w:rPr>
          <w:rFonts w:ascii="仿宋" w:eastAsia="仿宋" w:hAnsi="仿宋" w:cs="Times New Roman"/>
          <w:color w:val="000000"/>
          <w:sz w:val="32"/>
          <w:szCs w:val="32"/>
        </w:rPr>
      </w:pPr>
      <w:r>
        <w:rPr>
          <w:rFonts w:ascii="仿宋" w:eastAsia="仿宋" w:hAnsi="仿宋" w:cs="仿宋"/>
          <w:color w:val="000000"/>
          <w:sz w:val="32"/>
          <w:szCs w:val="32"/>
        </w:rPr>
        <w:t xml:space="preserve">    4.</w:t>
      </w:r>
      <w:r>
        <w:rPr>
          <w:rFonts w:ascii="仿宋" w:eastAsia="仿宋" w:hAnsi="仿宋" w:cs="仿宋" w:hint="eastAsia"/>
          <w:color w:val="000000"/>
          <w:sz w:val="32"/>
          <w:szCs w:val="32"/>
        </w:rPr>
        <w:t>加强与基层组织的联系并指导基层开展活动；引导党派成员学习、贯彻党和国家的方针政策，立足本职、爱岗敬业，围绕所在单位的中心任务献计出力，当好中国特色社会主义事业建设者。</w:t>
      </w:r>
    </w:p>
    <w:p w:rsidR="00257670" w:rsidRDefault="00257670">
      <w:pPr>
        <w:rPr>
          <w:rFonts w:ascii="仿宋" w:eastAsia="仿宋" w:hAnsi="仿宋" w:cs="Times New Roman"/>
          <w:color w:val="000000"/>
          <w:sz w:val="32"/>
          <w:szCs w:val="32"/>
        </w:rPr>
      </w:pPr>
      <w:r>
        <w:rPr>
          <w:rFonts w:ascii="仿宋" w:eastAsia="仿宋" w:hAnsi="仿宋" w:cs="仿宋"/>
          <w:color w:val="000000"/>
          <w:sz w:val="32"/>
          <w:szCs w:val="32"/>
        </w:rPr>
        <w:t xml:space="preserve">    5.</w:t>
      </w:r>
      <w:r>
        <w:rPr>
          <w:rFonts w:ascii="仿宋" w:eastAsia="仿宋" w:hAnsi="仿宋" w:cs="仿宋" w:hint="eastAsia"/>
          <w:color w:val="000000"/>
          <w:sz w:val="32"/>
          <w:szCs w:val="32"/>
        </w:rPr>
        <w:t>根据各级组织要求，组织开展党派成员各项培训工作。做好组织发展工作，发现、推荐人才，根据要求做好相关人事考察考核工作。</w:t>
      </w:r>
    </w:p>
    <w:p w:rsidR="00257670" w:rsidRDefault="00257670">
      <w:pPr>
        <w:rPr>
          <w:rFonts w:ascii="仿宋" w:eastAsia="仿宋" w:hAnsi="仿宋" w:cs="Times New Roman"/>
          <w:color w:val="000000"/>
          <w:sz w:val="32"/>
          <w:szCs w:val="32"/>
        </w:rPr>
      </w:pPr>
      <w:r>
        <w:rPr>
          <w:rFonts w:ascii="仿宋" w:eastAsia="仿宋" w:hAnsi="仿宋" w:cs="仿宋"/>
          <w:color w:val="000000"/>
          <w:sz w:val="32"/>
          <w:szCs w:val="32"/>
        </w:rPr>
        <w:t xml:space="preserve">    6.</w:t>
      </w:r>
      <w:r>
        <w:rPr>
          <w:rFonts w:ascii="仿宋" w:eastAsia="仿宋" w:hAnsi="仿宋" w:cs="仿宋" w:hint="eastAsia"/>
          <w:color w:val="000000"/>
          <w:sz w:val="32"/>
          <w:szCs w:val="32"/>
        </w:rPr>
        <w:t>关注党派成员思想动态，反映成员意见和合理诉求，维护成员合法权益。</w:t>
      </w:r>
    </w:p>
    <w:p w:rsidR="00257670" w:rsidRDefault="00257670">
      <w:pPr>
        <w:rPr>
          <w:rFonts w:ascii="仿宋" w:eastAsia="仿宋" w:hAnsi="仿宋" w:cs="Times New Roman"/>
          <w:color w:val="000000"/>
          <w:sz w:val="32"/>
          <w:szCs w:val="32"/>
        </w:rPr>
      </w:pPr>
      <w:r>
        <w:rPr>
          <w:rFonts w:ascii="仿宋" w:eastAsia="仿宋" w:hAnsi="仿宋" w:cs="仿宋"/>
          <w:color w:val="000000"/>
          <w:sz w:val="32"/>
          <w:szCs w:val="32"/>
        </w:rPr>
        <w:t xml:space="preserve">    7.</w:t>
      </w:r>
      <w:r>
        <w:rPr>
          <w:rFonts w:ascii="仿宋" w:eastAsia="仿宋" w:hAnsi="仿宋" w:cs="仿宋" w:hint="eastAsia"/>
          <w:color w:val="000000"/>
          <w:sz w:val="32"/>
          <w:szCs w:val="32"/>
        </w:rPr>
        <w:t>做好机关内部管理工作，加强机关作风建设，努力提升机关绩效。</w:t>
      </w:r>
    </w:p>
    <w:p w:rsidR="00257670" w:rsidRDefault="00257670">
      <w:pPr>
        <w:rPr>
          <w:rFonts w:ascii="仿宋" w:eastAsia="仿宋" w:hAnsi="仿宋" w:cs="Times New Roman"/>
          <w:color w:val="000000"/>
          <w:sz w:val="32"/>
          <w:szCs w:val="32"/>
        </w:rPr>
      </w:pPr>
      <w:r>
        <w:rPr>
          <w:rFonts w:ascii="仿宋" w:eastAsia="仿宋" w:hAnsi="仿宋" w:cs="仿宋"/>
          <w:color w:val="000000"/>
          <w:sz w:val="32"/>
          <w:szCs w:val="32"/>
        </w:rPr>
        <w:t xml:space="preserve">    8.</w:t>
      </w:r>
      <w:r>
        <w:rPr>
          <w:rFonts w:ascii="仿宋" w:eastAsia="仿宋" w:hAnsi="仿宋" w:cs="仿宋" w:hint="eastAsia"/>
          <w:color w:val="000000"/>
          <w:sz w:val="32"/>
          <w:szCs w:val="32"/>
        </w:rPr>
        <w:t>做好宣传工作，编辑各党派简讯，建设和维护各党派网站。</w:t>
      </w:r>
    </w:p>
    <w:p w:rsidR="00257670" w:rsidRDefault="00257670">
      <w:pPr>
        <w:rPr>
          <w:rFonts w:ascii="仿宋" w:eastAsia="仿宋" w:hAnsi="仿宋" w:cs="Times New Roman"/>
          <w:color w:val="000000"/>
          <w:sz w:val="32"/>
          <w:szCs w:val="32"/>
        </w:rPr>
      </w:pPr>
      <w:r>
        <w:rPr>
          <w:rFonts w:ascii="仿宋" w:eastAsia="仿宋" w:hAnsi="仿宋" w:cs="仿宋"/>
          <w:color w:val="000000"/>
          <w:sz w:val="32"/>
          <w:szCs w:val="32"/>
        </w:rPr>
        <w:t xml:space="preserve">    9.</w:t>
      </w:r>
      <w:r>
        <w:rPr>
          <w:rFonts w:ascii="仿宋" w:eastAsia="仿宋" w:hAnsi="仿宋" w:cs="仿宋" w:hint="eastAsia"/>
          <w:color w:val="000000"/>
          <w:sz w:val="32"/>
          <w:szCs w:val="32"/>
        </w:rPr>
        <w:t>发挥党派成员的优势，开展形式多样的社会服务活动。</w:t>
      </w:r>
    </w:p>
    <w:p w:rsidR="00257670" w:rsidRDefault="00257670" w:rsidP="0019142D">
      <w:pPr>
        <w:numPr>
          <w:ilvl w:val="0"/>
          <w:numId w:val="2"/>
        </w:numPr>
        <w:ind w:firstLineChars="200" w:firstLine="31680"/>
        <w:rPr>
          <w:rFonts w:ascii="仿宋" w:eastAsia="仿宋" w:hAnsi="仿宋" w:cs="Times New Roman"/>
          <w:sz w:val="32"/>
          <w:szCs w:val="32"/>
        </w:rPr>
      </w:pPr>
      <w:r>
        <w:rPr>
          <w:rFonts w:ascii="仿宋" w:eastAsia="仿宋" w:hAnsi="仿宋" w:cs="仿宋" w:hint="eastAsia"/>
          <w:sz w:val="32"/>
          <w:szCs w:val="32"/>
        </w:rPr>
        <w:t>完成上级交办的其它任务。</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二、部门机构设置及预算单位构成情况</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．根据部门职责分工，六党派均设办公室、组织部、宣传部。本部门无下属单位。</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．从预算单位构成看，纳入本部门</w:t>
      </w:r>
      <w:r w:rsidRPr="00F10BBB">
        <w:rPr>
          <w:rFonts w:ascii="仿宋" w:eastAsia="仿宋" w:hAnsi="仿宋" w:cs="仿宋"/>
          <w:sz w:val="32"/>
          <w:szCs w:val="32"/>
        </w:rPr>
        <w:t>2018</w:t>
      </w:r>
      <w:r w:rsidRPr="00F10BBB">
        <w:rPr>
          <w:rFonts w:ascii="仿宋" w:eastAsia="仿宋" w:hAnsi="仿宋" w:cs="仿宋" w:hint="eastAsia"/>
          <w:sz w:val="32"/>
          <w:szCs w:val="32"/>
        </w:rPr>
        <w:t>年部门汇总预算编制范围的预算单位共计</w:t>
      </w:r>
      <w:r w:rsidRPr="00F10BBB">
        <w:rPr>
          <w:rFonts w:ascii="仿宋" w:eastAsia="仿宋" w:hAnsi="仿宋" w:cs="仿宋"/>
          <w:sz w:val="32"/>
          <w:szCs w:val="32"/>
        </w:rPr>
        <w:t>1</w:t>
      </w:r>
      <w:r w:rsidRPr="00F10BBB">
        <w:rPr>
          <w:rFonts w:ascii="仿宋" w:eastAsia="仿宋" w:hAnsi="仿宋" w:cs="仿宋" w:hint="eastAsia"/>
          <w:sz w:val="32"/>
          <w:szCs w:val="32"/>
        </w:rPr>
        <w:t>家，具体包括：南通市民主党派本级。</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三、</w:t>
      </w:r>
      <w:r w:rsidRPr="00F10BBB">
        <w:rPr>
          <w:rFonts w:ascii="仿宋" w:eastAsia="仿宋" w:hAnsi="仿宋" w:cs="仿宋"/>
          <w:b/>
          <w:bCs/>
          <w:sz w:val="32"/>
          <w:szCs w:val="32"/>
        </w:rPr>
        <w:t>2018</w:t>
      </w:r>
      <w:r w:rsidRPr="00F10BBB">
        <w:rPr>
          <w:rFonts w:ascii="仿宋" w:eastAsia="仿宋" w:hAnsi="仿宋" w:cs="仿宋" w:hint="eastAsia"/>
          <w:b/>
          <w:bCs/>
          <w:sz w:val="32"/>
          <w:szCs w:val="32"/>
        </w:rPr>
        <w:t>年南通市民主党派（民盟、民建、民进、农工、致公、九三）主要工作任务及目标</w:t>
      </w:r>
    </w:p>
    <w:p w:rsidR="00257670" w:rsidRDefault="00257670">
      <w:pPr>
        <w:spacing w:line="580" w:lineRule="exact"/>
        <w:ind w:firstLine="570"/>
        <w:jc w:val="left"/>
        <w:rPr>
          <w:rFonts w:ascii="仿宋" w:eastAsia="仿宋" w:hAnsi="仿宋" w:cs="Times New Roman"/>
          <w:sz w:val="32"/>
          <w:szCs w:val="32"/>
        </w:rPr>
      </w:pPr>
      <w:r w:rsidRPr="00F10BBB">
        <w:rPr>
          <w:rFonts w:ascii="仿宋" w:eastAsia="仿宋" w:hAnsi="仿宋" w:cs="仿宋"/>
          <w:sz w:val="32"/>
          <w:szCs w:val="32"/>
        </w:rPr>
        <w:t>1.</w:t>
      </w:r>
      <w:r>
        <w:rPr>
          <w:rFonts w:ascii="仿宋" w:eastAsia="仿宋" w:hAnsi="仿宋" w:cs="仿宋" w:hint="eastAsia"/>
          <w:color w:val="2B2B2B"/>
          <w:sz w:val="32"/>
          <w:szCs w:val="32"/>
          <w:shd w:val="clear" w:color="auto" w:fill="FFFFFF"/>
        </w:rPr>
        <w:t>继续深入学习贯彻中共十九大精神，将其作为首要的政治任务抓牢抓实，确保学习不走形式、不走过场，引导党派成员深入学习领会习近平新时代中国特色社会主义思想，把握中国特色社会主义新时代的特点、目标和任务，不断增强党派成员对中国特色社会主义道路认同、目标认同和价值认同，增强“四个意识”，坚持中国共产党领导，坚定走中国特色社会主义发展道路的信念。继续深入开展“不忘合作初心，继续携手前进”主题教育活动，组织开展系列学习活动，加强意识形态领域的引导，围绕纪念改革开放四十周年、“五一口号”发布七十周年等主题，开展座谈、征文、报告会等系列活动。</w:t>
      </w:r>
      <w:r>
        <w:rPr>
          <w:rFonts w:ascii="仿宋" w:eastAsia="仿宋" w:hAnsi="仿宋" w:cs="仿宋" w:hint="eastAsia"/>
          <w:sz w:val="32"/>
          <w:szCs w:val="32"/>
        </w:rPr>
        <w:t>以专家报告会，统战教育基地现场教学，专题座谈会，体会交流会，会刊网站专题报道等形式，面向全体党派成员，多层面推进。适应互联网时代的新要求，不断创新工作模式，加快宣传工作的信息化建设，继续办好党派机关刊物，借助网站、</w:t>
      </w:r>
      <w:r>
        <w:rPr>
          <w:rFonts w:ascii="仿宋" w:eastAsia="仿宋" w:hAnsi="仿宋" w:cs="仿宋"/>
          <w:sz w:val="32"/>
          <w:szCs w:val="32"/>
        </w:rPr>
        <w:t>QQ</w:t>
      </w:r>
      <w:r>
        <w:rPr>
          <w:rFonts w:ascii="仿宋" w:eastAsia="仿宋" w:hAnsi="仿宋" w:cs="仿宋" w:hint="eastAsia"/>
          <w:sz w:val="32"/>
          <w:szCs w:val="32"/>
        </w:rPr>
        <w:t>群、微信公众号，增强与党派成员的互动，更加有效地开展思想政治教育工作。</w:t>
      </w:r>
    </w:p>
    <w:p w:rsidR="00257670" w:rsidRDefault="00257670">
      <w:pPr>
        <w:spacing w:line="590" w:lineRule="exact"/>
        <w:ind w:firstLine="630"/>
        <w:rPr>
          <w:rFonts w:ascii="仿宋" w:eastAsia="仿宋" w:hAnsi="仿宋" w:cs="Times New Roman"/>
          <w:sz w:val="32"/>
          <w:szCs w:val="32"/>
        </w:rPr>
      </w:pPr>
      <w:r>
        <w:rPr>
          <w:rFonts w:ascii="仿宋" w:eastAsia="仿宋" w:hAnsi="仿宋" w:cs="仿宋"/>
          <w:sz w:val="32"/>
          <w:szCs w:val="32"/>
        </w:rPr>
        <w:t xml:space="preserve">2. </w:t>
      </w:r>
      <w:r>
        <w:rPr>
          <w:rFonts w:ascii="仿宋" w:eastAsia="仿宋" w:hAnsi="仿宋" w:cs="仿宋" w:hint="eastAsia"/>
          <w:sz w:val="32"/>
          <w:szCs w:val="32"/>
        </w:rPr>
        <w:t>加强对基层支部工作的指导，总结基层组织在实践中的创新经验，推广经验。引领示范。举行基层支部负责人专题研讨会和主题推演活动，交流新形势下保持组织活力和增强组织凝聚力的有效举措，为建立新时期基层组织建设的长效机制进行有益的探索。领导班子成员要贯彻落实基层组织联系制度，开展走访基层支部活动，加强基层工作调研，帮助解决基层实际困难。进一步健全完善基层组织年度考评制度，提高基层组织考核的科学化水平。加强专委会工作，建立定期的会议和活动制度。</w:t>
      </w:r>
      <w:r>
        <w:rPr>
          <w:rFonts w:ascii="仿宋" w:eastAsia="仿宋" w:hAnsi="仿宋" w:cs="仿宋"/>
          <w:sz w:val="32"/>
          <w:szCs w:val="32"/>
        </w:rPr>
        <w:t>2018</w:t>
      </w:r>
      <w:r>
        <w:rPr>
          <w:rFonts w:ascii="仿宋" w:eastAsia="仿宋" w:hAnsi="仿宋" w:cs="仿宋" w:hint="eastAsia"/>
          <w:sz w:val="32"/>
          <w:szCs w:val="32"/>
        </w:rPr>
        <w:t>年要着力加强对后备干部队伍的实践锻炼，强化动态管理和跟踪考察，为基层支部换届做好人才储备。科学规划、多层次有针对性地开展好市委委员、专委会委员、基层组织负责人的分类培训工作，切实提升政治把握能力、参政议政能力、组织领导能力、合作共事能力。坚持注重质量、注意数量、保持特色、优化结构的组织发展原则，做好全年的组织发展工作。</w:t>
      </w:r>
    </w:p>
    <w:p w:rsidR="00257670" w:rsidRDefault="00257670" w:rsidP="0019142D">
      <w:pPr>
        <w:spacing w:line="500" w:lineRule="exact"/>
        <w:ind w:firstLineChars="200" w:firstLine="31680"/>
        <w:rPr>
          <w:rFonts w:ascii="仿宋" w:eastAsia="仿宋" w:hAnsi="仿宋" w:cs="Times New Roman"/>
          <w:sz w:val="32"/>
          <w:szCs w:val="32"/>
        </w:rPr>
      </w:pPr>
      <w:r>
        <w:rPr>
          <w:rFonts w:ascii="仿宋" w:eastAsia="仿宋" w:hAnsi="仿宋" w:cs="仿宋"/>
          <w:sz w:val="32"/>
          <w:szCs w:val="32"/>
        </w:rPr>
        <w:t xml:space="preserve">3. </w:t>
      </w:r>
      <w:r>
        <w:rPr>
          <w:rFonts w:ascii="仿宋" w:eastAsia="仿宋" w:hAnsi="仿宋" w:cs="仿宋" w:hint="eastAsia"/>
          <w:color w:val="2B2B2B"/>
          <w:sz w:val="32"/>
          <w:szCs w:val="32"/>
          <w:shd w:val="clear" w:color="auto" w:fill="FFFFFF"/>
        </w:rPr>
        <w:t>谨守“参政为民”的理念，紧扣南通发展目标任务，针对发展不平衡、不充分的现状，坚持稳中求进工作总基调，坚持新发展理念，坚持高质量发展的要求，发挥各党派独特优势，深入开展调查研究，集智聚力，为市委市政府中心工作献计出力。高质量完成中共南通市委委托课题，积极申报各党派省委、中央招标课题。发挥人大代表、政协委员在参政议政中的骨干作用，定期开展“议政日”活动，选好主题，务求实效。同时注重外部智库资源的探寻挖掘，组建信息员骨干队伍，为做好信息工作、积极反映社情民意奠定基础。推进与政府部门、社会团体、科研院所的合作互动，丰富合作的形式和内容。</w:t>
      </w:r>
    </w:p>
    <w:p w:rsidR="00257670" w:rsidRPr="00F10BBB" w:rsidRDefault="00257670" w:rsidP="0019142D">
      <w:pPr>
        <w:spacing w:line="500" w:lineRule="exact"/>
        <w:ind w:firstLineChars="200" w:firstLine="31680"/>
        <w:rPr>
          <w:rFonts w:ascii="仿宋" w:eastAsia="仿宋" w:hAnsi="仿宋" w:cs="Times New Roman"/>
          <w:sz w:val="32"/>
          <w:szCs w:val="32"/>
        </w:rPr>
      </w:pPr>
      <w:r>
        <w:rPr>
          <w:rFonts w:ascii="仿宋" w:eastAsia="仿宋" w:hAnsi="仿宋" w:cs="仿宋"/>
          <w:sz w:val="32"/>
          <w:szCs w:val="32"/>
        </w:rPr>
        <w:t xml:space="preserve">4. </w:t>
      </w:r>
      <w:r w:rsidRPr="00F10BBB">
        <w:rPr>
          <w:rFonts w:ascii="仿宋" w:eastAsia="仿宋" w:hAnsi="仿宋" w:cs="仿宋" w:hint="eastAsia"/>
          <w:sz w:val="32"/>
          <w:szCs w:val="32"/>
        </w:rPr>
        <w:t>继续开展送教、送医、送文化和科技咨询等“三下乡”社会服务活动，如“烛光行动”、“同盟同行”、</w:t>
      </w:r>
      <w:r w:rsidRPr="00F10BBB">
        <w:rPr>
          <w:rFonts w:ascii="仿宋" w:eastAsia="仿宋" w:hAnsi="仿宋" w:cs="仿宋" w:hint="eastAsia"/>
          <w:kern w:val="0"/>
          <w:sz w:val="32"/>
          <w:szCs w:val="32"/>
          <w:lang w:val="zh-CN"/>
        </w:rPr>
        <w:t>“三所共建”、“司法助残”、</w:t>
      </w:r>
      <w:r w:rsidRPr="00F10BBB">
        <w:rPr>
          <w:rFonts w:ascii="仿宋" w:eastAsia="仿宋" w:hAnsi="仿宋" w:cs="仿宋" w:hint="eastAsia"/>
          <w:sz w:val="32"/>
          <w:szCs w:val="32"/>
        </w:rPr>
        <w:t>“彩虹行动”、“教育牵手活动”、“励志教育文化行”、“南通民进微服务在行动”、“书香飘农家”、“法律在身边”、走基层·送服务·助发展”</w:t>
      </w:r>
      <w:r w:rsidRPr="00F10BBB">
        <w:rPr>
          <w:rFonts w:ascii="仿宋" w:eastAsia="仿宋" w:hAnsi="仿宋" w:cs="仿宋" w:hint="eastAsia"/>
          <w:sz w:val="32"/>
          <w:szCs w:val="32"/>
          <w:lang w:val="zh-CN"/>
        </w:rPr>
        <w:t>、</w:t>
      </w:r>
      <w:r w:rsidRPr="00F10BBB">
        <w:rPr>
          <w:rFonts w:ascii="仿宋" w:eastAsia="仿宋" w:hAnsi="仿宋" w:cs="仿宋" w:hint="eastAsia"/>
          <w:sz w:val="32"/>
          <w:szCs w:val="32"/>
        </w:rPr>
        <w:t>“爱驻晚霞</w:t>
      </w:r>
      <w:r w:rsidRPr="00F10BBB">
        <w:rPr>
          <w:rFonts w:ascii="仿宋" w:eastAsia="仿宋" w:hAnsi="仿宋" w:cs="仿宋"/>
          <w:sz w:val="32"/>
          <w:szCs w:val="32"/>
        </w:rPr>
        <w:t xml:space="preserve"> </w:t>
      </w:r>
      <w:r w:rsidRPr="00F10BBB">
        <w:rPr>
          <w:rFonts w:ascii="仿宋" w:eastAsia="仿宋" w:hAnsi="仿宋" w:cs="仿宋" w:hint="eastAsia"/>
          <w:sz w:val="32"/>
          <w:szCs w:val="32"/>
        </w:rPr>
        <w:t>你我同行”、</w:t>
      </w:r>
      <w:r w:rsidRPr="00F10BBB">
        <w:rPr>
          <w:rFonts w:ascii="仿宋" w:eastAsia="仿宋" w:hAnsi="仿宋" w:cs="仿宋"/>
          <w:sz w:val="32"/>
          <w:szCs w:val="32"/>
        </w:rPr>
        <w:t xml:space="preserve"> </w:t>
      </w:r>
      <w:r w:rsidRPr="00F10BBB">
        <w:rPr>
          <w:rFonts w:ascii="仿宋" w:eastAsia="仿宋" w:hAnsi="仿宋" w:cs="仿宋" w:hint="eastAsia"/>
          <w:sz w:val="32"/>
          <w:szCs w:val="32"/>
        </w:rPr>
        <w:t>“双发行动”、“引凤工程”、“致公惠爱”、“百名专家进乡村”、“同心智力行”</w:t>
      </w:r>
      <w:r w:rsidRPr="00F10BBB">
        <w:rPr>
          <w:rFonts w:ascii="仿宋" w:eastAsia="仿宋" w:hAnsi="仿宋" w:cs="仿宋"/>
          <w:sz w:val="32"/>
          <w:szCs w:val="32"/>
        </w:rPr>
        <w:t xml:space="preserve"> </w:t>
      </w:r>
      <w:r w:rsidRPr="00F10BBB">
        <w:rPr>
          <w:rFonts w:ascii="仿宋" w:eastAsia="仿宋" w:hAnsi="仿宋" w:cs="仿宋" w:hint="eastAsia"/>
          <w:sz w:val="32"/>
          <w:szCs w:val="32"/>
        </w:rPr>
        <w:t>、“国际科学与和平周”等活动，</w:t>
      </w:r>
      <w:r w:rsidRPr="00F10BBB">
        <w:rPr>
          <w:rFonts w:ascii="仿宋" w:eastAsia="仿宋" w:hAnsi="仿宋" w:cs="仿宋" w:hint="eastAsia"/>
          <w:color w:val="000000"/>
          <w:sz w:val="32"/>
          <w:szCs w:val="32"/>
        </w:rPr>
        <w:t>践行“服务就在身边，人人可以参与”理念，</w:t>
      </w:r>
      <w:r w:rsidRPr="00F10BBB">
        <w:rPr>
          <w:rFonts w:ascii="仿宋" w:eastAsia="仿宋" w:hAnsi="仿宋" w:cs="仿宋" w:hint="eastAsia"/>
          <w:kern w:val="0"/>
          <w:sz w:val="32"/>
          <w:szCs w:val="32"/>
        </w:rPr>
        <w:t>坚持社会服务工作的政治性、公益性和务实性，</w:t>
      </w:r>
      <w:r w:rsidRPr="00F10BBB">
        <w:rPr>
          <w:rFonts w:ascii="仿宋" w:eastAsia="仿宋" w:hAnsi="仿宋" w:cs="仿宋" w:hint="eastAsia"/>
          <w:sz w:val="32"/>
          <w:szCs w:val="32"/>
        </w:rPr>
        <w:t>进一步发挥参政党社会服务工作在和谐社会建设中的助推作用。</w:t>
      </w:r>
    </w:p>
    <w:p w:rsidR="00257670" w:rsidRDefault="00257670">
      <w:pPr>
        <w:spacing w:line="590" w:lineRule="exact"/>
        <w:ind w:firstLine="630"/>
        <w:rPr>
          <w:rFonts w:eastAsia="仿宋_GB2312" w:cs="Times New Roman"/>
          <w:b/>
          <w:bCs/>
          <w:sz w:val="32"/>
          <w:szCs w:val="32"/>
        </w:rPr>
      </w:pPr>
      <w:r>
        <w:rPr>
          <w:rFonts w:ascii="仿宋" w:eastAsia="仿宋" w:hAnsi="仿宋" w:cs="仿宋"/>
          <w:sz w:val="32"/>
          <w:szCs w:val="32"/>
        </w:rPr>
        <w:t xml:space="preserve">5. </w:t>
      </w:r>
      <w:r>
        <w:rPr>
          <w:rFonts w:ascii="仿宋" w:eastAsia="仿宋" w:hAnsi="仿宋" w:cs="仿宋" w:hint="eastAsia"/>
          <w:sz w:val="32"/>
          <w:szCs w:val="32"/>
        </w:rPr>
        <w:t>积极推进机关工作规范化、信息化、效能化，不断提升机关服务质量。及时传达学习中央、省、市各种重要会议以及文件精神，加强培训，提升机关干部的能力水平，着力打造开口能说、提笔能写、遇事能干的“三能”机关干部队伍。健全规章制度，严格执行制度，机关工作做到有章可循、遵章办事，促进工作进一步规范。以强化作风建设为重点，弘扬敢于负责、勇于担当、狠抓落实的工作作风。</w:t>
      </w:r>
    </w:p>
    <w:p w:rsidR="00257670" w:rsidRDefault="00257670" w:rsidP="0019142D">
      <w:pPr>
        <w:snapToGrid w:val="0"/>
        <w:spacing w:line="580" w:lineRule="atLeast"/>
        <w:ind w:firstLineChars="200" w:firstLine="31680"/>
        <w:rPr>
          <w:rFonts w:eastAsia="黑体" w:cs="Times New Roman"/>
          <w:sz w:val="32"/>
          <w:szCs w:val="32"/>
        </w:rPr>
      </w:pPr>
      <w:r>
        <w:rPr>
          <w:rFonts w:eastAsia="黑体" w:cs="黑体" w:hint="eastAsia"/>
          <w:sz w:val="32"/>
          <w:szCs w:val="32"/>
        </w:rPr>
        <w:t>第三部分</w:t>
      </w:r>
      <w:r>
        <w:rPr>
          <w:rFonts w:eastAsia="黑体"/>
          <w:sz w:val="32"/>
          <w:szCs w:val="32"/>
        </w:rPr>
        <w:t xml:space="preserve">  2018</w:t>
      </w:r>
      <w:r>
        <w:rPr>
          <w:rFonts w:eastAsia="黑体" w:cs="黑体" w:hint="eastAsia"/>
          <w:sz w:val="32"/>
          <w:szCs w:val="32"/>
        </w:rPr>
        <w:t>年度部门预算表</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color w:val="000000"/>
          <w:sz w:val="32"/>
          <w:szCs w:val="32"/>
        </w:rPr>
        <w:t>详见南通市民主党派</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年度部门预算公开表</w:t>
      </w:r>
    </w:p>
    <w:p w:rsidR="00257670" w:rsidRPr="00F10BBB" w:rsidRDefault="00257670" w:rsidP="0019142D">
      <w:pPr>
        <w:spacing w:before="100" w:beforeAutospacing="1" w:after="100" w:afterAutospacing="1" w:line="580" w:lineRule="exact"/>
        <w:ind w:firstLineChars="200" w:firstLine="31680"/>
        <w:rPr>
          <w:rFonts w:ascii="黑体" w:eastAsia="黑体" w:hAnsi="黑体" w:cs="Times New Roman"/>
          <w:sz w:val="32"/>
          <w:szCs w:val="32"/>
        </w:rPr>
      </w:pPr>
      <w:r w:rsidRPr="00F10BBB">
        <w:rPr>
          <w:rFonts w:ascii="黑体" w:eastAsia="黑体" w:hAnsi="黑体" w:cs="黑体" w:hint="eastAsia"/>
          <w:sz w:val="32"/>
          <w:szCs w:val="32"/>
        </w:rPr>
        <w:t>第四部分</w:t>
      </w:r>
      <w:r w:rsidRPr="00F10BBB">
        <w:rPr>
          <w:rFonts w:ascii="黑体" w:eastAsia="黑体" w:hAnsi="黑体" w:cs="黑体"/>
          <w:sz w:val="32"/>
          <w:szCs w:val="32"/>
        </w:rPr>
        <w:t xml:space="preserve">  2018</w:t>
      </w:r>
      <w:r w:rsidRPr="00F10BBB">
        <w:rPr>
          <w:rFonts w:ascii="黑体" w:eastAsia="黑体" w:hAnsi="黑体" w:cs="黑体" w:hint="eastAsia"/>
          <w:sz w:val="32"/>
          <w:szCs w:val="32"/>
        </w:rPr>
        <w:t>年度部门预算情况说明</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一、收支预算总体情况说明</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年度收入、支出预算总计</w:t>
      </w:r>
      <w:r w:rsidRPr="00F10BBB">
        <w:rPr>
          <w:rFonts w:ascii="仿宋" w:eastAsia="仿宋" w:hAnsi="仿宋" w:cs="仿宋"/>
          <w:sz w:val="32"/>
          <w:szCs w:val="32"/>
        </w:rPr>
        <w:t xml:space="preserve">1162.24    </w:t>
      </w:r>
      <w:r w:rsidRPr="00F10BBB">
        <w:rPr>
          <w:rFonts w:ascii="仿宋" w:eastAsia="仿宋" w:hAnsi="仿宋" w:cs="仿宋" w:hint="eastAsia"/>
          <w:sz w:val="32"/>
          <w:szCs w:val="32"/>
        </w:rPr>
        <w:t>万元，与上年相比收、支预算总计各增加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Pr>
          <w:rFonts w:ascii="仿宋" w:eastAsia="仿宋" w:hAnsi="仿宋" w:cs="仿宋" w:hint="eastAsia"/>
          <w:color w:val="000000"/>
          <w:sz w:val="32"/>
          <w:szCs w:val="32"/>
        </w:rPr>
        <w:t>预算中增加了部分预下经费</w:t>
      </w:r>
      <w:r w:rsidRPr="00F10BBB">
        <w:rPr>
          <w:rFonts w:ascii="仿宋" w:eastAsia="仿宋" w:hAnsi="仿宋" w:cs="仿宋" w:hint="eastAsia"/>
          <w:sz w:val="32"/>
          <w:szCs w:val="32"/>
        </w:rPr>
        <w:t>，</w:t>
      </w:r>
      <w:r>
        <w:rPr>
          <w:rFonts w:ascii="仿宋" w:eastAsia="仿宋" w:hAnsi="仿宋" w:cs="仿宋"/>
          <w:color w:val="000000"/>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r w:rsidRPr="00F10BBB">
        <w:rPr>
          <w:rFonts w:ascii="仿宋" w:eastAsia="仿宋" w:hAnsi="仿宋" w:cs="仿宋" w:hint="eastAsia"/>
          <w:sz w:val="32"/>
          <w:szCs w:val="32"/>
        </w:rPr>
        <w:t>其中：</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（一）收入预算总计</w:t>
      </w:r>
      <w:r w:rsidRPr="00F10BBB">
        <w:rPr>
          <w:rFonts w:ascii="仿宋" w:eastAsia="仿宋" w:hAnsi="仿宋" w:cs="仿宋"/>
          <w:sz w:val="32"/>
          <w:szCs w:val="32"/>
        </w:rPr>
        <w:t>1162.24</w:t>
      </w:r>
      <w:r w:rsidRPr="00F10BBB">
        <w:rPr>
          <w:rFonts w:ascii="仿宋" w:eastAsia="仿宋" w:hAnsi="仿宋" w:cs="仿宋" w:hint="eastAsia"/>
          <w:sz w:val="32"/>
          <w:szCs w:val="32"/>
        </w:rPr>
        <w:t>万元。包括：</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财政拨款收入预算总计</w:t>
      </w:r>
      <w:r w:rsidRPr="00F10BBB">
        <w:rPr>
          <w:rFonts w:ascii="仿宋" w:eastAsia="仿宋" w:hAnsi="仿宋" w:cs="仿宋"/>
          <w:sz w:val="32"/>
          <w:szCs w:val="32"/>
        </w:rPr>
        <w:t>1162.24</w:t>
      </w:r>
      <w:r w:rsidRPr="00F10BBB">
        <w:rPr>
          <w:rFonts w:ascii="仿宋" w:eastAsia="仿宋" w:hAnsi="仿宋" w:cs="仿宋" w:hint="eastAsia"/>
          <w:sz w:val="32"/>
          <w:szCs w:val="32"/>
        </w:rPr>
        <w:t>万元。</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1</w:t>
      </w:r>
      <w:r w:rsidRPr="00F10BBB">
        <w:rPr>
          <w:rFonts w:ascii="仿宋" w:eastAsia="仿宋" w:hAnsi="仿宋" w:cs="仿宋" w:hint="eastAsia"/>
          <w:sz w:val="32"/>
          <w:szCs w:val="32"/>
        </w:rPr>
        <w:t>）一般公共预算收入预算</w:t>
      </w:r>
      <w:r w:rsidRPr="00F10BBB">
        <w:rPr>
          <w:rFonts w:ascii="仿宋" w:eastAsia="仿宋" w:hAnsi="仿宋" w:cs="仿宋"/>
          <w:sz w:val="32"/>
          <w:szCs w:val="32"/>
        </w:rPr>
        <w:t>1162.24</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13.09%</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1421D8">
        <w:rPr>
          <w:rFonts w:ascii="仿宋" w:eastAsia="仿宋" w:hAnsi="仿宋" w:cs="仿宋"/>
          <w:color w:val="000000"/>
          <w:sz w:val="32"/>
          <w:szCs w:val="32"/>
        </w:rPr>
        <w:t xml:space="preserve"> </w:t>
      </w:r>
      <w:r>
        <w:rPr>
          <w:rFonts w:ascii="仿宋" w:eastAsia="仿宋" w:hAnsi="仿宋" w:cs="仿宋" w:hint="eastAsia"/>
          <w:color w:val="000000"/>
          <w:sz w:val="32"/>
          <w:szCs w:val="32"/>
        </w:rPr>
        <w:t>预算中增加了部分预下经费</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2</w:t>
      </w:r>
      <w:r w:rsidRPr="00F10BBB">
        <w:rPr>
          <w:rFonts w:ascii="仿宋" w:eastAsia="仿宋" w:hAnsi="仿宋" w:cs="仿宋" w:hint="eastAsia"/>
          <w:sz w:val="32"/>
          <w:szCs w:val="32"/>
        </w:rPr>
        <w:t>）政府性基金收入预算</w:t>
      </w:r>
      <w:r w:rsidRPr="00F10BBB">
        <w:rPr>
          <w:rFonts w:ascii="仿宋" w:eastAsia="仿宋" w:hAnsi="仿宋" w:cs="仿宋"/>
          <w:sz w:val="32"/>
          <w:szCs w:val="32"/>
        </w:rPr>
        <w:t>0</w:t>
      </w:r>
      <w:r w:rsidRPr="00F10BBB">
        <w:rPr>
          <w:rFonts w:ascii="仿宋" w:eastAsia="仿宋" w:hAnsi="仿宋" w:cs="仿宋" w:hint="eastAsia"/>
          <w:sz w:val="32"/>
          <w:szCs w:val="32"/>
        </w:rPr>
        <w:t>万元，与上年相比增加（减少）</w:t>
      </w:r>
      <w:r w:rsidRPr="00F10BBB">
        <w:rPr>
          <w:rFonts w:ascii="仿宋" w:eastAsia="仿宋" w:hAnsi="仿宋" w:cs="仿宋"/>
          <w:sz w:val="32"/>
          <w:szCs w:val="32"/>
        </w:rPr>
        <w:t>0</w:t>
      </w:r>
      <w:r w:rsidRPr="00F10BBB">
        <w:rPr>
          <w:rFonts w:ascii="仿宋" w:eastAsia="仿宋" w:hAnsi="仿宋" w:cs="仿宋" w:hint="eastAsia"/>
          <w:sz w:val="32"/>
          <w:szCs w:val="32"/>
        </w:rPr>
        <w:t>万元，增长（下降）</w:t>
      </w:r>
      <w:r w:rsidRPr="00F10BBB">
        <w:rPr>
          <w:rFonts w:ascii="仿宋" w:eastAsia="仿宋" w:hAnsi="仿宋" w:cs="仿宋"/>
          <w:sz w:val="32"/>
          <w:szCs w:val="32"/>
        </w:rPr>
        <w:t>0%</w:t>
      </w:r>
      <w:r w:rsidRPr="00F10BBB">
        <w:rPr>
          <w:rFonts w:ascii="仿宋" w:eastAsia="仿宋" w:hAnsi="仿宋" w:cs="仿宋" w:hint="eastAsia"/>
          <w:sz w:val="32"/>
          <w:szCs w:val="32"/>
        </w:rPr>
        <w:t>。</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财政专户管理资金收入预算总计</w:t>
      </w:r>
      <w:r w:rsidRPr="00F10BBB">
        <w:rPr>
          <w:rFonts w:ascii="仿宋" w:eastAsia="仿宋" w:hAnsi="仿宋" w:cs="仿宋"/>
          <w:sz w:val="32"/>
          <w:szCs w:val="32"/>
        </w:rPr>
        <w:t>0</w:t>
      </w:r>
      <w:r w:rsidRPr="00F10BBB">
        <w:rPr>
          <w:rFonts w:ascii="仿宋" w:eastAsia="仿宋" w:hAnsi="仿宋" w:cs="仿宋" w:hint="eastAsia"/>
          <w:sz w:val="32"/>
          <w:szCs w:val="32"/>
        </w:rPr>
        <w:t>万元。与上年相比增加（减少）</w:t>
      </w:r>
      <w:r w:rsidRPr="00F10BBB">
        <w:rPr>
          <w:rFonts w:ascii="仿宋" w:eastAsia="仿宋" w:hAnsi="仿宋" w:cs="仿宋"/>
          <w:sz w:val="32"/>
          <w:szCs w:val="32"/>
        </w:rPr>
        <w:t>0</w:t>
      </w:r>
      <w:r w:rsidRPr="00F10BBB">
        <w:rPr>
          <w:rFonts w:ascii="仿宋" w:eastAsia="仿宋" w:hAnsi="仿宋" w:cs="仿宋" w:hint="eastAsia"/>
          <w:sz w:val="32"/>
          <w:szCs w:val="32"/>
        </w:rPr>
        <w:t>万元，增长（下降）</w:t>
      </w:r>
      <w:r w:rsidRPr="00F10BBB">
        <w:rPr>
          <w:rFonts w:ascii="仿宋" w:eastAsia="仿宋" w:hAnsi="仿宋" w:cs="仿宋"/>
          <w:sz w:val="32"/>
          <w:szCs w:val="32"/>
        </w:rPr>
        <w:t>0%</w:t>
      </w:r>
      <w:r w:rsidRPr="00F10BBB">
        <w:rPr>
          <w:rFonts w:ascii="仿宋" w:eastAsia="仿宋" w:hAnsi="仿宋" w:cs="仿宋" w:hint="eastAsia"/>
          <w:sz w:val="32"/>
          <w:szCs w:val="32"/>
        </w:rPr>
        <w:t>。</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（二）支出预算总计</w:t>
      </w:r>
      <w:r w:rsidRPr="00F10BBB">
        <w:rPr>
          <w:rFonts w:ascii="仿宋" w:eastAsia="仿宋" w:hAnsi="仿宋" w:cs="仿宋"/>
          <w:sz w:val="32"/>
          <w:szCs w:val="32"/>
        </w:rPr>
        <w:t>1162.24</w:t>
      </w:r>
      <w:r w:rsidRPr="00F10BBB">
        <w:rPr>
          <w:rFonts w:ascii="仿宋" w:eastAsia="仿宋" w:hAnsi="仿宋" w:cs="仿宋" w:hint="eastAsia"/>
          <w:sz w:val="32"/>
          <w:szCs w:val="32"/>
        </w:rPr>
        <w:t>万元。包括：</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按功能分类</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1</w:t>
      </w:r>
      <w:r w:rsidRPr="00F10BBB">
        <w:rPr>
          <w:rFonts w:ascii="仿宋" w:eastAsia="仿宋" w:hAnsi="仿宋" w:cs="仿宋" w:hint="eastAsia"/>
          <w:sz w:val="32"/>
          <w:szCs w:val="32"/>
        </w:rPr>
        <w:t>）一般公共服务（类）支出</w:t>
      </w:r>
      <w:r w:rsidRPr="00F10BBB">
        <w:rPr>
          <w:rFonts w:ascii="仿宋" w:eastAsia="仿宋" w:hAnsi="仿宋" w:cs="仿宋"/>
          <w:sz w:val="32"/>
          <w:szCs w:val="32"/>
        </w:rPr>
        <w:t>1029.17</w:t>
      </w:r>
      <w:r w:rsidRPr="00F10BBB">
        <w:rPr>
          <w:rFonts w:ascii="仿宋" w:eastAsia="仿宋" w:hAnsi="仿宋" w:cs="仿宋" w:hint="eastAsia"/>
          <w:sz w:val="32"/>
          <w:szCs w:val="32"/>
        </w:rPr>
        <w:t>万元，主要用于</w:t>
      </w:r>
      <w:r w:rsidRPr="00F10BBB">
        <w:rPr>
          <w:rFonts w:ascii="仿宋" w:eastAsia="仿宋" w:hAnsi="仿宋" w:cs="仿宋" w:hint="eastAsia"/>
          <w:color w:val="000000"/>
          <w:sz w:val="32"/>
          <w:szCs w:val="32"/>
        </w:rPr>
        <w:t>市民主党派机关的人员经费支出、日常办公经费支出、项目支出。</w:t>
      </w:r>
      <w:r w:rsidRPr="00F10BBB">
        <w:rPr>
          <w:rFonts w:ascii="仿宋" w:eastAsia="仿宋" w:hAnsi="仿宋" w:cs="仿宋" w:hint="eastAsia"/>
          <w:sz w:val="32"/>
          <w:szCs w:val="32"/>
        </w:rPr>
        <w:t>与上年相比增加</w:t>
      </w:r>
      <w:r w:rsidRPr="00F10BBB">
        <w:rPr>
          <w:rFonts w:ascii="仿宋" w:eastAsia="仿宋" w:hAnsi="仿宋" w:cs="仿宋"/>
          <w:sz w:val="32"/>
          <w:szCs w:val="32"/>
        </w:rPr>
        <w:t>80.81</w:t>
      </w:r>
      <w:r w:rsidRPr="00F10BBB">
        <w:rPr>
          <w:rFonts w:ascii="仿宋" w:eastAsia="仿宋" w:hAnsi="仿宋" w:cs="仿宋" w:hint="eastAsia"/>
          <w:sz w:val="32"/>
          <w:szCs w:val="32"/>
        </w:rPr>
        <w:t>万元，增长</w:t>
      </w:r>
      <w:r w:rsidRPr="00F10BBB">
        <w:rPr>
          <w:rFonts w:ascii="仿宋" w:eastAsia="仿宋" w:hAnsi="仿宋" w:cs="仿宋"/>
          <w:sz w:val="32"/>
          <w:szCs w:val="32"/>
        </w:rPr>
        <w:t>8.52%</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1421D8">
        <w:rPr>
          <w:rFonts w:ascii="仿宋" w:eastAsia="仿宋" w:hAnsi="仿宋" w:cs="仿宋"/>
          <w:color w:val="000000"/>
          <w:sz w:val="32"/>
          <w:szCs w:val="32"/>
        </w:rPr>
        <w:t xml:space="preserve"> </w:t>
      </w:r>
      <w:r>
        <w:rPr>
          <w:rFonts w:ascii="仿宋" w:eastAsia="仿宋" w:hAnsi="仿宋" w:cs="仿宋" w:hint="eastAsia"/>
          <w:color w:val="000000"/>
          <w:sz w:val="32"/>
          <w:szCs w:val="32"/>
        </w:rPr>
        <w:t>预算中增加了部分预下经费</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2</w:t>
      </w:r>
      <w:r w:rsidRPr="00F10BBB">
        <w:rPr>
          <w:rFonts w:ascii="仿宋" w:eastAsia="仿宋" w:hAnsi="仿宋" w:cs="仿宋" w:hint="eastAsia"/>
          <w:sz w:val="32"/>
          <w:szCs w:val="32"/>
        </w:rPr>
        <w:t>）</w:t>
      </w:r>
      <w:r w:rsidRPr="00F10BBB">
        <w:rPr>
          <w:rFonts w:ascii="仿宋" w:eastAsia="仿宋" w:hAnsi="仿宋" w:cs="仿宋" w:hint="eastAsia"/>
          <w:color w:val="000000"/>
          <w:sz w:val="32"/>
          <w:szCs w:val="32"/>
        </w:rPr>
        <w:t>住房保障支出（类）支出</w:t>
      </w:r>
      <w:r w:rsidRPr="00F10BBB">
        <w:rPr>
          <w:rFonts w:ascii="仿宋" w:eastAsia="仿宋" w:hAnsi="仿宋" w:cs="仿宋"/>
          <w:color w:val="000000"/>
          <w:sz w:val="32"/>
          <w:szCs w:val="32"/>
        </w:rPr>
        <w:t>133.07</w:t>
      </w:r>
      <w:r w:rsidRPr="00F10BBB">
        <w:rPr>
          <w:rFonts w:ascii="仿宋" w:eastAsia="仿宋" w:hAnsi="仿宋" w:cs="仿宋" w:hint="eastAsia"/>
          <w:color w:val="000000"/>
          <w:sz w:val="32"/>
          <w:szCs w:val="32"/>
        </w:rPr>
        <w:t>万元，主要用于市民主党派机关在职人员的公积金、提租补贴，退休人员的提租补贴。与上年相比增加</w:t>
      </w:r>
      <w:r w:rsidRPr="00F10BBB">
        <w:rPr>
          <w:rFonts w:ascii="仿宋" w:eastAsia="仿宋" w:hAnsi="仿宋" w:cs="仿宋"/>
          <w:color w:val="000000"/>
          <w:sz w:val="32"/>
          <w:szCs w:val="32"/>
        </w:rPr>
        <w:t>53.76</w:t>
      </w:r>
      <w:r w:rsidRPr="00F10BBB">
        <w:rPr>
          <w:rFonts w:ascii="仿宋" w:eastAsia="仿宋" w:hAnsi="仿宋" w:cs="仿宋" w:hint="eastAsia"/>
          <w:color w:val="000000"/>
          <w:sz w:val="32"/>
          <w:szCs w:val="32"/>
        </w:rPr>
        <w:t>万元，增长</w:t>
      </w:r>
      <w:r w:rsidRPr="00F10BBB">
        <w:rPr>
          <w:rFonts w:ascii="仿宋" w:eastAsia="仿宋" w:hAnsi="仿宋" w:cs="仿宋"/>
          <w:color w:val="000000"/>
          <w:sz w:val="32"/>
          <w:szCs w:val="32"/>
        </w:rPr>
        <w:t>67.78%</w:t>
      </w:r>
      <w:r w:rsidRPr="00F10BBB">
        <w:rPr>
          <w:rFonts w:ascii="仿宋" w:eastAsia="仿宋" w:hAnsi="仿宋" w:cs="仿宋" w:hint="eastAsia"/>
          <w:color w:val="000000"/>
          <w:sz w:val="32"/>
          <w:szCs w:val="32"/>
        </w:rPr>
        <w:t>。</w:t>
      </w:r>
      <w:r w:rsidRPr="00F10BBB">
        <w:rPr>
          <w:rFonts w:ascii="仿宋" w:eastAsia="仿宋" w:hAnsi="仿宋" w:cs="仿宋" w:hint="eastAsia"/>
          <w:sz w:val="32"/>
          <w:szCs w:val="32"/>
        </w:rPr>
        <w:t>主要原因是：</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按支出用途</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1</w:t>
      </w:r>
      <w:r w:rsidRPr="00F10BBB">
        <w:rPr>
          <w:rFonts w:ascii="仿宋" w:eastAsia="仿宋" w:hAnsi="仿宋" w:cs="仿宋" w:hint="eastAsia"/>
          <w:sz w:val="32"/>
          <w:szCs w:val="32"/>
        </w:rPr>
        <w:t>）基本支出预算数为</w:t>
      </w:r>
      <w:r w:rsidRPr="00F10BBB">
        <w:rPr>
          <w:rFonts w:ascii="仿宋" w:eastAsia="仿宋" w:hAnsi="仿宋" w:cs="仿宋"/>
          <w:sz w:val="32"/>
          <w:szCs w:val="32"/>
        </w:rPr>
        <w:t>970.52</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159.56</w:t>
      </w:r>
      <w:r w:rsidRPr="00F10BBB">
        <w:rPr>
          <w:rFonts w:ascii="仿宋" w:eastAsia="仿宋" w:hAnsi="仿宋" w:cs="仿宋" w:hint="eastAsia"/>
          <w:sz w:val="32"/>
          <w:szCs w:val="32"/>
        </w:rPr>
        <w:t>万元，增长</w:t>
      </w:r>
      <w:r w:rsidRPr="00F10BBB">
        <w:rPr>
          <w:rFonts w:ascii="仿宋" w:eastAsia="仿宋" w:hAnsi="仿宋" w:cs="仿宋"/>
          <w:sz w:val="32"/>
          <w:szCs w:val="32"/>
        </w:rPr>
        <w:t>19.68 %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1421D8">
        <w:rPr>
          <w:rFonts w:ascii="仿宋" w:eastAsia="仿宋" w:hAnsi="仿宋" w:cs="仿宋"/>
          <w:color w:val="000000"/>
          <w:sz w:val="32"/>
          <w:szCs w:val="32"/>
        </w:rPr>
        <w:t xml:space="preserve"> </w:t>
      </w:r>
      <w:r>
        <w:rPr>
          <w:rFonts w:ascii="仿宋" w:eastAsia="仿宋" w:hAnsi="仿宋" w:cs="仿宋" w:hint="eastAsia"/>
          <w:color w:val="000000"/>
          <w:sz w:val="32"/>
          <w:szCs w:val="32"/>
        </w:rPr>
        <w:t>预算中增加了部分预下经费</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2</w:t>
      </w:r>
      <w:r w:rsidRPr="00F10BBB">
        <w:rPr>
          <w:rFonts w:ascii="仿宋" w:eastAsia="仿宋" w:hAnsi="仿宋" w:cs="仿宋" w:hint="eastAsia"/>
          <w:sz w:val="32"/>
          <w:szCs w:val="32"/>
        </w:rPr>
        <w:t>）项目支出预算数为</w:t>
      </w:r>
      <w:r w:rsidRPr="00F10BBB">
        <w:rPr>
          <w:rFonts w:ascii="仿宋" w:eastAsia="仿宋" w:hAnsi="仿宋" w:cs="仿宋"/>
          <w:sz w:val="32"/>
          <w:szCs w:val="32"/>
        </w:rPr>
        <w:t>191.72</w:t>
      </w:r>
      <w:r w:rsidRPr="00F10BBB">
        <w:rPr>
          <w:rFonts w:ascii="仿宋" w:eastAsia="仿宋" w:hAnsi="仿宋" w:cs="仿宋" w:hint="eastAsia"/>
          <w:sz w:val="32"/>
          <w:szCs w:val="32"/>
        </w:rPr>
        <w:t>万元。与上年相比减少</w:t>
      </w:r>
      <w:r w:rsidRPr="00F10BBB">
        <w:rPr>
          <w:rFonts w:ascii="仿宋" w:eastAsia="仿宋" w:hAnsi="仿宋" w:cs="仿宋"/>
          <w:sz w:val="32"/>
          <w:szCs w:val="32"/>
        </w:rPr>
        <w:t>2.49</w:t>
      </w:r>
      <w:r w:rsidRPr="00F10BBB">
        <w:rPr>
          <w:rFonts w:ascii="仿宋" w:eastAsia="仿宋" w:hAnsi="仿宋" w:cs="仿宋" w:hint="eastAsia"/>
          <w:sz w:val="32"/>
          <w:szCs w:val="32"/>
        </w:rPr>
        <w:t>万元，减少</w:t>
      </w:r>
      <w:r w:rsidRPr="00F10BBB">
        <w:rPr>
          <w:rFonts w:ascii="仿宋" w:eastAsia="仿宋" w:hAnsi="仿宋" w:cs="仿宋"/>
          <w:sz w:val="32"/>
          <w:szCs w:val="32"/>
        </w:rPr>
        <w:t>1.28 %</w:t>
      </w:r>
      <w:r w:rsidRPr="00F10BBB">
        <w:rPr>
          <w:rFonts w:ascii="仿宋" w:eastAsia="仿宋" w:hAnsi="仿宋" w:cs="仿宋" w:hint="eastAsia"/>
          <w:sz w:val="32"/>
          <w:szCs w:val="32"/>
        </w:rPr>
        <w:t>。主要原因是根据财政要求压缩项目经费。</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二、收入预算情况说明</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南通市民主党派本年收入预算合计</w:t>
      </w:r>
      <w:r w:rsidRPr="00F10BBB">
        <w:rPr>
          <w:rFonts w:ascii="仿宋" w:eastAsia="仿宋" w:hAnsi="仿宋" w:cs="仿宋"/>
          <w:sz w:val="32"/>
          <w:szCs w:val="32"/>
        </w:rPr>
        <w:t>1162.24</w:t>
      </w:r>
      <w:r w:rsidRPr="00F10BBB">
        <w:rPr>
          <w:rFonts w:ascii="仿宋" w:eastAsia="仿宋" w:hAnsi="仿宋" w:cs="仿宋" w:hint="eastAsia"/>
          <w:sz w:val="32"/>
          <w:szCs w:val="32"/>
        </w:rPr>
        <w:t>万元，其中：</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一般公共预算收入</w:t>
      </w:r>
      <w:r w:rsidRPr="00F10BBB">
        <w:rPr>
          <w:rFonts w:ascii="仿宋" w:eastAsia="仿宋" w:hAnsi="仿宋" w:cs="仿宋"/>
          <w:sz w:val="32"/>
          <w:szCs w:val="32"/>
        </w:rPr>
        <w:t>1162.24</w:t>
      </w:r>
      <w:r w:rsidRPr="00F10BBB">
        <w:rPr>
          <w:rFonts w:ascii="仿宋" w:eastAsia="仿宋" w:hAnsi="仿宋" w:cs="仿宋" w:hint="eastAsia"/>
          <w:sz w:val="32"/>
          <w:szCs w:val="32"/>
        </w:rPr>
        <w:t>万元，占</w:t>
      </w:r>
      <w:r w:rsidRPr="00F10BBB">
        <w:rPr>
          <w:rFonts w:ascii="仿宋" w:eastAsia="仿宋" w:hAnsi="仿宋" w:cs="仿宋"/>
          <w:sz w:val="32"/>
          <w:szCs w:val="32"/>
        </w:rPr>
        <w:t>100 %</w:t>
      </w:r>
      <w:r w:rsidRPr="00F10BBB">
        <w:rPr>
          <w:rFonts w:ascii="仿宋" w:eastAsia="仿宋" w:hAnsi="仿宋" w:cs="仿宋" w:hint="eastAsia"/>
          <w:sz w:val="32"/>
          <w:szCs w:val="32"/>
        </w:rPr>
        <w:t>；</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政府性基金预算收入</w:t>
      </w:r>
      <w:r w:rsidRPr="00F10BBB">
        <w:rPr>
          <w:rFonts w:ascii="仿宋" w:eastAsia="仿宋" w:hAnsi="仿宋" w:cs="仿宋"/>
          <w:sz w:val="32"/>
          <w:szCs w:val="32"/>
        </w:rPr>
        <w:t>0</w:t>
      </w:r>
      <w:r w:rsidRPr="00F10BBB">
        <w:rPr>
          <w:rFonts w:ascii="仿宋" w:eastAsia="仿宋" w:hAnsi="仿宋" w:cs="仿宋" w:hint="eastAsia"/>
          <w:sz w:val="32"/>
          <w:szCs w:val="32"/>
        </w:rPr>
        <w:t>万元，占</w:t>
      </w:r>
      <w:r w:rsidRPr="00F10BBB">
        <w:rPr>
          <w:rFonts w:ascii="仿宋" w:eastAsia="仿宋" w:hAnsi="仿宋" w:cs="仿宋"/>
          <w:sz w:val="32"/>
          <w:szCs w:val="32"/>
        </w:rPr>
        <w:t>0 %</w:t>
      </w:r>
      <w:r w:rsidRPr="00F10BBB">
        <w:rPr>
          <w:rFonts w:ascii="仿宋" w:eastAsia="仿宋" w:hAnsi="仿宋" w:cs="仿宋" w:hint="eastAsia"/>
          <w:sz w:val="32"/>
          <w:szCs w:val="32"/>
        </w:rPr>
        <w:t>；</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财政专户管理资金</w:t>
      </w:r>
      <w:r w:rsidRPr="00F10BBB">
        <w:rPr>
          <w:rFonts w:ascii="仿宋" w:eastAsia="仿宋" w:hAnsi="仿宋" w:cs="仿宋"/>
          <w:sz w:val="32"/>
          <w:szCs w:val="32"/>
        </w:rPr>
        <w:t>0</w:t>
      </w:r>
      <w:r w:rsidRPr="00F10BBB">
        <w:rPr>
          <w:rFonts w:ascii="仿宋" w:eastAsia="仿宋" w:hAnsi="仿宋" w:cs="仿宋" w:hint="eastAsia"/>
          <w:sz w:val="32"/>
          <w:szCs w:val="32"/>
        </w:rPr>
        <w:t>万元，占</w:t>
      </w:r>
      <w:r w:rsidRPr="00F10BBB">
        <w:rPr>
          <w:rFonts w:ascii="仿宋" w:eastAsia="仿宋" w:hAnsi="仿宋" w:cs="仿宋"/>
          <w:sz w:val="32"/>
          <w:szCs w:val="32"/>
        </w:rPr>
        <w:t>0 %</w:t>
      </w:r>
      <w:r w:rsidRPr="00F10BBB">
        <w:rPr>
          <w:rFonts w:ascii="仿宋" w:eastAsia="仿宋" w:hAnsi="仿宋" w:cs="仿宋" w:hint="eastAsia"/>
          <w:sz w:val="32"/>
          <w:szCs w:val="32"/>
        </w:rPr>
        <w:t>。</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三、支出预算情况说明</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南通市民主党派本年支出预算合计</w:t>
      </w:r>
      <w:r w:rsidRPr="00F10BBB">
        <w:rPr>
          <w:rFonts w:ascii="仿宋" w:eastAsia="仿宋" w:hAnsi="仿宋" w:cs="仿宋"/>
          <w:sz w:val="32"/>
          <w:szCs w:val="32"/>
        </w:rPr>
        <w:t>1162.24</w:t>
      </w:r>
      <w:r w:rsidRPr="00F10BBB">
        <w:rPr>
          <w:rFonts w:ascii="仿宋" w:eastAsia="仿宋" w:hAnsi="仿宋" w:cs="仿宋" w:hint="eastAsia"/>
          <w:sz w:val="32"/>
          <w:szCs w:val="32"/>
        </w:rPr>
        <w:t>万元，其中：</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基本支出</w:t>
      </w:r>
      <w:r w:rsidRPr="00F10BBB">
        <w:rPr>
          <w:rFonts w:ascii="仿宋" w:eastAsia="仿宋" w:hAnsi="仿宋" w:cs="仿宋"/>
          <w:sz w:val="32"/>
          <w:szCs w:val="32"/>
        </w:rPr>
        <w:t>970.52</w:t>
      </w:r>
      <w:r w:rsidRPr="00F10BBB">
        <w:rPr>
          <w:rFonts w:ascii="仿宋" w:eastAsia="仿宋" w:hAnsi="仿宋" w:cs="仿宋" w:hint="eastAsia"/>
          <w:sz w:val="32"/>
          <w:szCs w:val="32"/>
        </w:rPr>
        <w:t>万元，占</w:t>
      </w:r>
      <w:r w:rsidRPr="00F10BBB">
        <w:rPr>
          <w:rFonts w:ascii="仿宋" w:eastAsia="仿宋" w:hAnsi="仿宋" w:cs="仿宋"/>
          <w:sz w:val="32"/>
          <w:szCs w:val="32"/>
        </w:rPr>
        <w:t>83.5 %</w:t>
      </w:r>
      <w:r w:rsidRPr="00F10BBB">
        <w:rPr>
          <w:rFonts w:ascii="仿宋" w:eastAsia="仿宋" w:hAnsi="仿宋" w:cs="仿宋" w:hint="eastAsia"/>
          <w:sz w:val="32"/>
          <w:szCs w:val="32"/>
        </w:rPr>
        <w:t>；</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项目支出</w:t>
      </w:r>
      <w:r w:rsidRPr="00F10BBB">
        <w:rPr>
          <w:rFonts w:ascii="仿宋" w:eastAsia="仿宋" w:hAnsi="仿宋" w:cs="仿宋"/>
          <w:sz w:val="32"/>
          <w:szCs w:val="32"/>
        </w:rPr>
        <w:t>191.72</w:t>
      </w:r>
      <w:r w:rsidRPr="00F10BBB">
        <w:rPr>
          <w:rFonts w:ascii="仿宋" w:eastAsia="仿宋" w:hAnsi="仿宋" w:cs="仿宋" w:hint="eastAsia"/>
          <w:sz w:val="32"/>
          <w:szCs w:val="32"/>
        </w:rPr>
        <w:t>万元，占</w:t>
      </w:r>
      <w:r w:rsidRPr="00F10BBB">
        <w:rPr>
          <w:rFonts w:ascii="仿宋" w:eastAsia="仿宋" w:hAnsi="仿宋" w:cs="仿宋"/>
          <w:sz w:val="32"/>
          <w:szCs w:val="32"/>
        </w:rPr>
        <w:t>16.5 %</w:t>
      </w:r>
      <w:r w:rsidRPr="00F10BBB">
        <w:rPr>
          <w:rFonts w:ascii="仿宋" w:eastAsia="仿宋" w:hAnsi="仿宋" w:cs="仿宋" w:hint="eastAsia"/>
          <w:sz w:val="32"/>
          <w:szCs w:val="32"/>
        </w:rPr>
        <w:t>。</w:t>
      </w:r>
      <w:bookmarkStart w:id="0" w:name="_GoBack"/>
      <w:bookmarkEnd w:id="0"/>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四、财政拨款收支预算总体情况说明</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年度财政拨款收、支总预算</w:t>
      </w:r>
      <w:r w:rsidRPr="00F10BBB">
        <w:rPr>
          <w:rFonts w:ascii="仿宋" w:eastAsia="仿宋" w:hAnsi="仿宋" w:cs="仿宋"/>
          <w:sz w:val="32"/>
          <w:szCs w:val="32"/>
        </w:rPr>
        <w:t>1162.24</w:t>
      </w:r>
      <w:r w:rsidRPr="00F10BBB">
        <w:rPr>
          <w:rFonts w:ascii="仿宋" w:eastAsia="仿宋" w:hAnsi="仿宋" w:cs="仿宋" w:hint="eastAsia"/>
          <w:sz w:val="32"/>
          <w:szCs w:val="32"/>
        </w:rPr>
        <w:t>万元。与上年相比，财政拨款收、支总计各增加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13.09%</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1421D8">
        <w:rPr>
          <w:rFonts w:ascii="仿宋" w:eastAsia="仿宋" w:hAnsi="仿宋" w:cs="仿宋"/>
          <w:color w:val="000000"/>
          <w:sz w:val="32"/>
          <w:szCs w:val="32"/>
        </w:rPr>
        <w:t xml:space="preserve"> </w:t>
      </w:r>
      <w:r>
        <w:rPr>
          <w:rFonts w:ascii="仿宋" w:eastAsia="仿宋" w:hAnsi="仿宋" w:cs="仿宋" w:hint="eastAsia"/>
          <w:color w:val="000000"/>
          <w:sz w:val="32"/>
          <w:szCs w:val="32"/>
        </w:rPr>
        <w:t>预算中增加了部分预下经费</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五、财政拨款支出预算情况说明</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年财政拨款预算支出</w:t>
      </w:r>
      <w:r w:rsidRPr="00F10BBB">
        <w:rPr>
          <w:rFonts w:ascii="仿宋" w:eastAsia="仿宋" w:hAnsi="仿宋" w:cs="仿宋"/>
          <w:sz w:val="32"/>
          <w:szCs w:val="32"/>
        </w:rPr>
        <w:t xml:space="preserve">1162.24   </w:t>
      </w:r>
      <w:r w:rsidRPr="00F10BBB">
        <w:rPr>
          <w:rFonts w:ascii="仿宋" w:eastAsia="仿宋" w:hAnsi="仿宋" w:cs="仿宋" w:hint="eastAsia"/>
          <w:sz w:val="32"/>
          <w:szCs w:val="32"/>
        </w:rPr>
        <w:t>万元，占本年支出合计的</w:t>
      </w:r>
      <w:r w:rsidRPr="00F10BBB">
        <w:rPr>
          <w:rFonts w:ascii="仿宋" w:eastAsia="仿宋" w:hAnsi="仿宋" w:cs="仿宋"/>
          <w:sz w:val="32"/>
          <w:szCs w:val="32"/>
        </w:rPr>
        <w:t>100 %</w:t>
      </w:r>
      <w:r w:rsidRPr="00F10BBB">
        <w:rPr>
          <w:rFonts w:ascii="仿宋" w:eastAsia="仿宋" w:hAnsi="仿宋" w:cs="仿宋" w:hint="eastAsia"/>
          <w:sz w:val="32"/>
          <w:szCs w:val="32"/>
        </w:rPr>
        <w:t>。与上年相比，财政拨款支出增加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13.09%</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1421D8">
        <w:rPr>
          <w:rFonts w:ascii="仿宋" w:eastAsia="仿宋" w:hAnsi="仿宋" w:cs="仿宋"/>
          <w:color w:val="000000"/>
          <w:sz w:val="32"/>
          <w:szCs w:val="32"/>
        </w:rPr>
        <w:t xml:space="preserve"> </w:t>
      </w:r>
      <w:r>
        <w:rPr>
          <w:rFonts w:ascii="仿宋" w:eastAsia="仿宋" w:hAnsi="仿宋" w:cs="仿宋" w:hint="eastAsia"/>
          <w:color w:val="000000"/>
          <w:sz w:val="32"/>
          <w:szCs w:val="32"/>
        </w:rPr>
        <w:t>预算中增加了部分预下经费</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57670" w:rsidRPr="00F10BBB" w:rsidRDefault="00257670" w:rsidP="0019142D">
      <w:pPr>
        <w:spacing w:line="580" w:lineRule="exact"/>
        <w:ind w:firstLineChars="200" w:firstLine="31680"/>
        <w:rPr>
          <w:rFonts w:ascii="仿宋" w:eastAsia="仿宋" w:hAnsi="仿宋" w:cs="仿宋"/>
          <w:sz w:val="32"/>
          <w:szCs w:val="32"/>
        </w:rPr>
      </w:pPr>
      <w:r w:rsidRPr="00F10BBB">
        <w:rPr>
          <w:rFonts w:ascii="仿宋" w:eastAsia="仿宋" w:hAnsi="仿宋" w:cs="仿宋" w:hint="eastAsia"/>
          <w:sz w:val="32"/>
          <w:szCs w:val="32"/>
        </w:rPr>
        <w:t>其中：</w:t>
      </w:r>
      <w:r w:rsidRPr="00F10BBB">
        <w:rPr>
          <w:rFonts w:ascii="仿宋" w:eastAsia="仿宋" w:hAnsi="仿宋" w:cs="仿宋"/>
          <w:sz w:val="32"/>
          <w:szCs w:val="32"/>
        </w:rPr>
        <w:t xml:space="preserve"> </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（一）一般公共服务（类）</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．民主党派及工商联事务（款）行政运行（项）支出</w:t>
      </w:r>
      <w:r w:rsidRPr="00F10BBB">
        <w:rPr>
          <w:rFonts w:ascii="仿宋" w:eastAsia="仿宋" w:hAnsi="仿宋" w:cs="仿宋"/>
          <w:sz w:val="32"/>
          <w:szCs w:val="32"/>
        </w:rPr>
        <w:t>837.45</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83.3</w:t>
      </w:r>
      <w:r w:rsidRPr="00F10BBB">
        <w:rPr>
          <w:rFonts w:ascii="仿宋" w:eastAsia="仿宋" w:hAnsi="仿宋" w:cs="仿宋" w:hint="eastAsia"/>
          <w:sz w:val="32"/>
          <w:szCs w:val="32"/>
        </w:rPr>
        <w:t>万元，增长</w:t>
      </w:r>
      <w:r w:rsidRPr="00F10BBB">
        <w:rPr>
          <w:rFonts w:ascii="仿宋" w:eastAsia="仿宋" w:hAnsi="仿宋" w:cs="仿宋"/>
          <w:sz w:val="32"/>
          <w:szCs w:val="32"/>
        </w:rPr>
        <w:t>11.05 %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1421D8">
        <w:rPr>
          <w:rFonts w:ascii="仿宋" w:eastAsia="仿宋" w:hAnsi="仿宋" w:cs="仿宋"/>
          <w:color w:val="000000"/>
          <w:sz w:val="32"/>
          <w:szCs w:val="32"/>
        </w:rPr>
        <w:t xml:space="preserve"> </w:t>
      </w:r>
      <w:r>
        <w:rPr>
          <w:rFonts w:ascii="仿宋" w:eastAsia="仿宋" w:hAnsi="仿宋" w:cs="仿宋" w:hint="eastAsia"/>
          <w:color w:val="000000"/>
          <w:sz w:val="32"/>
          <w:szCs w:val="32"/>
        </w:rPr>
        <w:t>预算中增加了部分预下经费</w:t>
      </w:r>
      <w:r w:rsidRPr="00F10BBB">
        <w:rPr>
          <w:rFonts w:ascii="仿宋" w:eastAsia="仿宋" w:hAnsi="仿宋" w:cs="仿宋" w:hint="eastAsia"/>
          <w:sz w:val="32"/>
          <w:szCs w:val="32"/>
        </w:rPr>
        <w:t>，</w:t>
      </w:r>
      <w:r w:rsidRPr="00F10BBB">
        <w:rPr>
          <w:rFonts w:ascii="仿宋" w:eastAsia="仿宋" w:hAnsi="仿宋" w:cs="仿宋"/>
          <w:sz w:val="32"/>
          <w:szCs w:val="32"/>
        </w:rPr>
        <w:t>3.</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．民主党派及工商联事务（款）一般行政管理事务（项）支出</w:t>
      </w:r>
      <w:r w:rsidRPr="00F10BBB">
        <w:rPr>
          <w:rFonts w:ascii="仿宋" w:eastAsia="仿宋" w:hAnsi="仿宋" w:cs="仿宋"/>
          <w:sz w:val="32"/>
          <w:szCs w:val="32"/>
        </w:rPr>
        <w:t>81.02</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6.09</w:t>
      </w:r>
      <w:r w:rsidRPr="00F10BBB">
        <w:rPr>
          <w:rFonts w:ascii="仿宋" w:eastAsia="仿宋" w:hAnsi="仿宋" w:cs="仿宋" w:hint="eastAsia"/>
          <w:sz w:val="32"/>
          <w:szCs w:val="32"/>
        </w:rPr>
        <w:t>万元，增长</w:t>
      </w:r>
      <w:r w:rsidRPr="00F10BBB">
        <w:rPr>
          <w:rFonts w:ascii="仿宋" w:eastAsia="仿宋" w:hAnsi="仿宋" w:cs="仿宋"/>
          <w:sz w:val="32"/>
          <w:szCs w:val="32"/>
        </w:rPr>
        <w:t>8.13 %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增加了致公党精准扶贫结对帮扶专项，</w:t>
      </w:r>
      <w:r w:rsidRPr="00F10BBB">
        <w:rPr>
          <w:rFonts w:ascii="仿宋" w:eastAsia="仿宋" w:hAnsi="仿宋" w:cs="仿宋"/>
          <w:sz w:val="32"/>
          <w:szCs w:val="32"/>
        </w:rPr>
        <w:t>2.</w:t>
      </w:r>
      <w:r w:rsidRPr="00F10BBB">
        <w:rPr>
          <w:rFonts w:ascii="仿宋" w:eastAsia="仿宋" w:hAnsi="仿宋" w:cs="仿宋" w:hint="eastAsia"/>
          <w:sz w:val="32"/>
          <w:szCs w:val="32"/>
        </w:rPr>
        <w:t>增加了办公设备购置。</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3.</w:t>
      </w:r>
      <w:r w:rsidRPr="00F10BBB">
        <w:rPr>
          <w:rFonts w:ascii="仿宋" w:eastAsia="仿宋" w:hAnsi="仿宋" w:cs="仿宋" w:hint="eastAsia"/>
          <w:sz w:val="32"/>
          <w:szCs w:val="32"/>
        </w:rPr>
        <w:t>民主党派及工商联事务（款）参政议政（项）支出</w:t>
      </w:r>
      <w:r w:rsidRPr="00F10BBB">
        <w:rPr>
          <w:rFonts w:ascii="仿宋" w:eastAsia="仿宋" w:hAnsi="仿宋" w:cs="仿宋"/>
          <w:sz w:val="32"/>
          <w:szCs w:val="32"/>
        </w:rPr>
        <w:t>110.7</w:t>
      </w:r>
      <w:r w:rsidRPr="00F10BBB">
        <w:rPr>
          <w:rFonts w:ascii="仿宋" w:eastAsia="仿宋" w:hAnsi="仿宋" w:cs="仿宋" w:hint="eastAsia"/>
          <w:sz w:val="32"/>
          <w:szCs w:val="32"/>
        </w:rPr>
        <w:t>万元，与上年相比减少</w:t>
      </w:r>
      <w:r w:rsidRPr="00F10BBB">
        <w:rPr>
          <w:rFonts w:ascii="仿宋" w:eastAsia="仿宋" w:hAnsi="仿宋" w:cs="仿宋"/>
          <w:sz w:val="32"/>
          <w:szCs w:val="32"/>
        </w:rPr>
        <w:t>7.62</w:t>
      </w:r>
      <w:r w:rsidRPr="00F10BBB">
        <w:rPr>
          <w:rFonts w:ascii="仿宋" w:eastAsia="仿宋" w:hAnsi="仿宋" w:cs="仿宋" w:hint="eastAsia"/>
          <w:sz w:val="32"/>
          <w:szCs w:val="32"/>
        </w:rPr>
        <w:t>万元，减少</w:t>
      </w:r>
      <w:r w:rsidRPr="00F10BBB">
        <w:rPr>
          <w:rFonts w:ascii="仿宋" w:eastAsia="仿宋" w:hAnsi="仿宋" w:cs="仿宋"/>
          <w:sz w:val="32"/>
          <w:szCs w:val="32"/>
        </w:rPr>
        <w:t>6.44 %</w:t>
      </w:r>
      <w:r w:rsidRPr="00F10BBB">
        <w:rPr>
          <w:rFonts w:ascii="仿宋" w:eastAsia="仿宋" w:hAnsi="仿宋" w:cs="仿宋" w:hint="eastAsia"/>
          <w:sz w:val="32"/>
          <w:szCs w:val="32"/>
        </w:rPr>
        <w:t>。主要原因是按照财政要求压缩项目经费。</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（二）住房保障支出（类）</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．住房改革支出（款）住房公积金（项）支出</w:t>
      </w:r>
      <w:r w:rsidRPr="00F10BBB">
        <w:rPr>
          <w:rFonts w:ascii="仿宋" w:eastAsia="仿宋" w:hAnsi="仿宋" w:cs="仿宋"/>
          <w:sz w:val="32"/>
          <w:szCs w:val="32"/>
        </w:rPr>
        <w:t>63.18</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4.47</w:t>
      </w:r>
      <w:r w:rsidRPr="00F10BBB">
        <w:rPr>
          <w:rFonts w:ascii="仿宋" w:eastAsia="仿宋" w:hAnsi="仿宋" w:cs="仿宋" w:hint="eastAsia"/>
          <w:sz w:val="32"/>
          <w:szCs w:val="32"/>
        </w:rPr>
        <w:t>万元，增长</w:t>
      </w:r>
      <w:r w:rsidRPr="00F10BBB">
        <w:rPr>
          <w:rFonts w:ascii="仿宋" w:eastAsia="仿宋" w:hAnsi="仿宋" w:cs="仿宋"/>
          <w:sz w:val="32"/>
          <w:szCs w:val="32"/>
        </w:rPr>
        <w:t>7.61%</w:t>
      </w:r>
      <w:r w:rsidRPr="00F10BBB">
        <w:rPr>
          <w:rFonts w:ascii="仿宋" w:eastAsia="仿宋" w:hAnsi="仿宋" w:cs="仿宋" w:hint="eastAsia"/>
          <w:sz w:val="32"/>
          <w:szCs w:val="32"/>
        </w:rPr>
        <w:t>。主要原因是工资基数调整。</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 xml:space="preserve">2. </w:t>
      </w:r>
      <w:r w:rsidRPr="00F10BBB">
        <w:rPr>
          <w:rFonts w:ascii="仿宋" w:eastAsia="仿宋" w:hAnsi="仿宋" w:cs="仿宋" w:hint="eastAsia"/>
          <w:sz w:val="32"/>
          <w:szCs w:val="32"/>
        </w:rPr>
        <w:t>住房改革支出（款）提租补贴（项）支出</w:t>
      </w:r>
      <w:r w:rsidRPr="00F10BBB">
        <w:rPr>
          <w:rFonts w:ascii="仿宋" w:eastAsia="仿宋" w:hAnsi="仿宋" w:cs="仿宋"/>
          <w:sz w:val="32"/>
          <w:szCs w:val="32"/>
        </w:rPr>
        <w:t>69.89</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49.29</w:t>
      </w:r>
      <w:r w:rsidRPr="00F10BBB">
        <w:rPr>
          <w:rFonts w:ascii="仿宋" w:eastAsia="仿宋" w:hAnsi="仿宋" w:cs="仿宋" w:hint="eastAsia"/>
          <w:sz w:val="32"/>
          <w:szCs w:val="32"/>
        </w:rPr>
        <w:t>万元，增长</w:t>
      </w:r>
      <w:r w:rsidRPr="00F10BBB">
        <w:rPr>
          <w:rFonts w:ascii="仿宋" w:eastAsia="仿宋" w:hAnsi="仿宋" w:cs="仿宋"/>
          <w:sz w:val="32"/>
          <w:szCs w:val="32"/>
        </w:rPr>
        <w:t>239.27%</w:t>
      </w:r>
      <w:r w:rsidRPr="00F10BBB">
        <w:rPr>
          <w:rFonts w:ascii="仿宋" w:eastAsia="仿宋" w:hAnsi="仿宋" w:cs="仿宋" w:hint="eastAsia"/>
          <w:sz w:val="32"/>
          <w:szCs w:val="32"/>
        </w:rPr>
        <w:t>。主要原因是</w:t>
      </w:r>
      <w:r w:rsidRPr="00F10BBB">
        <w:rPr>
          <w:rFonts w:ascii="仿宋" w:eastAsia="仿宋" w:hAnsi="仿宋" w:cs="仿宋" w:hint="eastAsia"/>
          <w:color w:val="000000"/>
          <w:sz w:val="32"/>
          <w:szCs w:val="32"/>
        </w:rPr>
        <w:t>是按照《关于调整市级机关事业单位新老职工住房补贴比例的通知》（通房发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六、财政拨款基本支出预算情况说明</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年度财政拨款基本支出预算</w:t>
      </w:r>
      <w:r w:rsidRPr="00F10BBB">
        <w:rPr>
          <w:rFonts w:ascii="仿宋" w:eastAsia="仿宋" w:hAnsi="仿宋" w:cs="仿宋"/>
          <w:sz w:val="32"/>
          <w:szCs w:val="32"/>
        </w:rPr>
        <w:t>970.52</w:t>
      </w:r>
      <w:r w:rsidRPr="00F10BBB">
        <w:rPr>
          <w:rFonts w:ascii="仿宋" w:eastAsia="仿宋" w:hAnsi="仿宋" w:cs="仿宋" w:hint="eastAsia"/>
          <w:sz w:val="32"/>
          <w:szCs w:val="32"/>
        </w:rPr>
        <w:t>万元，其中：</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（一）人员经费</w:t>
      </w:r>
      <w:r w:rsidRPr="00F10BBB">
        <w:rPr>
          <w:rFonts w:ascii="仿宋" w:eastAsia="仿宋" w:hAnsi="仿宋" w:cs="仿宋"/>
          <w:sz w:val="32"/>
          <w:szCs w:val="32"/>
        </w:rPr>
        <w:t>793.18</w:t>
      </w:r>
      <w:r w:rsidRPr="00F10BBB">
        <w:rPr>
          <w:rFonts w:ascii="仿宋" w:eastAsia="仿宋" w:hAnsi="仿宋" w:cs="仿宋" w:hint="eastAsia"/>
          <w:sz w:val="32"/>
          <w:szCs w:val="32"/>
        </w:rPr>
        <w:t>万元。主要包括：基本工资</w:t>
      </w:r>
      <w:r w:rsidRPr="00F10BBB">
        <w:rPr>
          <w:rFonts w:ascii="仿宋" w:eastAsia="仿宋" w:hAnsi="仿宋" w:cs="仿宋"/>
          <w:sz w:val="32"/>
          <w:szCs w:val="32"/>
        </w:rPr>
        <w:t xml:space="preserve">143.12   </w:t>
      </w:r>
      <w:r w:rsidRPr="00F10BBB">
        <w:rPr>
          <w:rFonts w:ascii="仿宋" w:eastAsia="仿宋" w:hAnsi="仿宋" w:cs="仿宋" w:hint="eastAsia"/>
          <w:sz w:val="32"/>
          <w:szCs w:val="32"/>
        </w:rPr>
        <w:t>万元、津贴补贴</w:t>
      </w:r>
      <w:r w:rsidRPr="00F10BBB">
        <w:rPr>
          <w:rFonts w:ascii="仿宋" w:eastAsia="仿宋" w:hAnsi="仿宋" w:cs="仿宋"/>
          <w:sz w:val="32"/>
          <w:szCs w:val="32"/>
        </w:rPr>
        <w:t>277.92</w:t>
      </w:r>
      <w:r w:rsidRPr="00F10BBB">
        <w:rPr>
          <w:rFonts w:ascii="仿宋" w:eastAsia="仿宋" w:hAnsi="仿宋" w:cs="仿宋" w:hint="eastAsia"/>
          <w:sz w:val="32"/>
          <w:szCs w:val="32"/>
        </w:rPr>
        <w:t>万元、奖金</w:t>
      </w:r>
      <w:r w:rsidRPr="00F10BBB">
        <w:rPr>
          <w:rFonts w:ascii="仿宋" w:eastAsia="仿宋" w:hAnsi="仿宋" w:cs="仿宋"/>
          <w:sz w:val="32"/>
          <w:szCs w:val="32"/>
        </w:rPr>
        <w:t>125.80</w:t>
      </w:r>
      <w:r w:rsidRPr="00F10BBB">
        <w:rPr>
          <w:rFonts w:ascii="仿宋" w:eastAsia="仿宋" w:hAnsi="仿宋" w:cs="仿宋" w:hint="eastAsia"/>
          <w:sz w:val="32"/>
          <w:szCs w:val="32"/>
        </w:rPr>
        <w:t>万元、</w:t>
      </w:r>
      <w:r>
        <w:rPr>
          <w:rStyle w:val="fontstyle01"/>
          <w:rFonts w:hint="eastAsia"/>
        </w:rPr>
        <w:t>机关事业单位基本养老保险缴费</w:t>
      </w:r>
      <w:r>
        <w:rPr>
          <w:rStyle w:val="fontstyle21"/>
        </w:rPr>
        <w:t>76.3</w:t>
      </w:r>
      <w:r>
        <w:rPr>
          <w:rStyle w:val="fontstyle01"/>
          <w:rFonts w:hint="eastAsia"/>
        </w:rPr>
        <w:t>万元、</w:t>
      </w:r>
      <w:r>
        <w:rPr>
          <w:rStyle w:val="fontstyle01"/>
        </w:rPr>
        <w:t xml:space="preserve"> </w:t>
      </w:r>
      <w:r>
        <w:rPr>
          <w:rStyle w:val="fontstyle01"/>
          <w:rFonts w:hint="eastAsia"/>
        </w:rPr>
        <w:t>城镇职工基本医疗保险缴费</w:t>
      </w:r>
      <w:r>
        <w:rPr>
          <w:rStyle w:val="fontstyle01"/>
        </w:rPr>
        <w:t>29.56</w:t>
      </w:r>
      <w:r>
        <w:rPr>
          <w:rStyle w:val="fontstyle01"/>
          <w:rFonts w:hint="eastAsia"/>
        </w:rPr>
        <w:t>万元、公务员医疗补助缴费</w:t>
      </w:r>
      <w:r>
        <w:rPr>
          <w:rStyle w:val="fontstyle01"/>
        </w:rPr>
        <w:t>18.48</w:t>
      </w:r>
      <w:r>
        <w:rPr>
          <w:rStyle w:val="fontstyle01"/>
          <w:rFonts w:hint="eastAsia"/>
        </w:rPr>
        <w:t>万元、其他社会保障缴费</w:t>
      </w:r>
      <w:r>
        <w:rPr>
          <w:rStyle w:val="fontstyle01"/>
        </w:rPr>
        <w:t xml:space="preserve"> </w:t>
      </w:r>
      <w:r>
        <w:rPr>
          <w:rStyle w:val="fontstyle21"/>
        </w:rPr>
        <w:t>6.92</w:t>
      </w:r>
      <w:r>
        <w:rPr>
          <w:rStyle w:val="fontstyle01"/>
          <w:rFonts w:hint="eastAsia"/>
        </w:rPr>
        <w:t>万元</w:t>
      </w:r>
      <w:r w:rsidRPr="00F10BBB">
        <w:rPr>
          <w:rFonts w:ascii="仿宋" w:eastAsia="仿宋" w:hAnsi="仿宋" w:cs="仿宋" w:hint="eastAsia"/>
          <w:sz w:val="32"/>
          <w:szCs w:val="32"/>
        </w:rPr>
        <w:t>、住房公积金</w:t>
      </w:r>
      <w:r w:rsidRPr="00F10BBB">
        <w:rPr>
          <w:rFonts w:ascii="仿宋" w:eastAsia="仿宋" w:hAnsi="仿宋" w:cs="仿宋"/>
          <w:sz w:val="32"/>
          <w:szCs w:val="32"/>
        </w:rPr>
        <w:t>63.18</w:t>
      </w:r>
      <w:r w:rsidRPr="00F10BBB">
        <w:rPr>
          <w:rFonts w:ascii="仿宋" w:eastAsia="仿宋" w:hAnsi="仿宋" w:cs="仿宋" w:hint="eastAsia"/>
          <w:sz w:val="32"/>
          <w:szCs w:val="32"/>
        </w:rPr>
        <w:t>万元、其他工资福利支出</w:t>
      </w:r>
      <w:r w:rsidRPr="00F10BBB">
        <w:rPr>
          <w:rFonts w:ascii="仿宋" w:eastAsia="仿宋" w:hAnsi="仿宋" w:cs="仿宋"/>
          <w:sz w:val="32"/>
          <w:szCs w:val="32"/>
        </w:rPr>
        <w:t>30.40</w:t>
      </w:r>
      <w:r w:rsidRPr="00F10BBB">
        <w:rPr>
          <w:rFonts w:ascii="仿宋" w:eastAsia="仿宋" w:hAnsi="仿宋" w:cs="仿宋" w:hint="eastAsia"/>
          <w:sz w:val="32"/>
          <w:szCs w:val="32"/>
        </w:rPr>
        <w:t>万元、退休费</w:t>
      </w:r>
      <w:r w:rsidRPr="00F10BBB">
        <w:rPr>
          <w:rFonts w:ascii="仿宋" w:eastAsia="仿宋" w:hAnsi="仿宋" w:cs="仿宋"/>
          <w:sz w:val="32"/>
          <w:szCs w:val="32"/>
        </w:rPr>
        <w:t>20.88</w:t>
      </w:r>
      <w:r w:rsidRPr="00F10BBB">
        <w:rPr>
          <w:rFonts w:ascii="仿宋" w:eastAsia="仿宋" w:hAnsi="仿宋" w:cs="仿宋" w:hint="eastAsia"/>
          <w:sz w:val="32"/>
          <w:szCs w:val="32"/>
        </w:rPr>
        <w:t>万元、奖励金</w:t>
      </w:r>
      <w:r w:rsidRPr="00F10BBB">
        <w:rPr>
          <w:rFonts w:ascii="仿宋" w:eastAsia="仿宋" w:hAnsi="仿宋" w:cs="仿宋"/>
          <w:sz w:val="32"/>
          <w:szCs w:val="32"/>
        </w:rPr>
        <w:t>0.02</w:t>
      </w:r>
      <w:r w:rsidRPr="00F10BBB">
        <w:rPr>
          <w:rFonts w:ascii="仿宋" w:eastAsia="仿宋" w:hAnsi="仿宋" w:cs="仿宋" w:hint="eastAsia"/>
          <w:sz w:val="32"/>
          <w:szCs w:val="32"/>
        </w:rPr>
        <w:t>万元、其他对个人和家庭的补助</w:t>
      </w:r>
      <w:r w:rsidRPr="00F10BBB">
        <w:rPr>
          <w:rFonts w:ascii="仿宋" w:eastAsia="仿宋" w:hAnsi="仿宋" w:cs="仿宋"/>
          <w:sz w:val="32"/>
          <w:szCs w:val="32"/>
        </w:rPr>
        <w:t>0.60</w:t>
      </w:r>
      <w:r w:rsidRPr="00F10BBB">
        <w:rPr>
          <w:rFonts w:ascii="仿宋" w:eastAsia="仿宋" w:hAnsi="仿宋" w:cs="仿宋" w:hint="eastAsia"/>
          <w:sz w:val="32"/>
          <w:szCs w:val="32"/>
        </w:rPr>
        <w:t>万元。</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（二）公用经费</w:t>
      </w:r>
      <w:r w:rsidRPr="00F10BBB">
        <w:rPr>
          <w:rFonts w:ascii="仿宋" w:eastAsia="仿宋" w:hAnsi="仿宋" w:cs="仿宋"/>
          <w:sz w:val="32"/>
          <w:szCs w:val="32"/>
        </w:rPr>
        <w:t>177.34</w:t>
      </w:r>
      <w:r w:rsidRPr="00F10BBB">
        <w:rPr>
          <w:rFonts w:ascii="仿宋" w:eastAsia="仿宋" w:hAnsi="仿宋" w:cs="仿宋" w:hint="eastAsia"/>
          <w:sz w:val="32"/>
          <w:szCs w:val="32"/>
        </w:rPr>
        <w:t>万元。主要包括：办公费</w:t>
      </w:r>
      <w:r w:rsidRPr="00F10BBB">
        <w:rPr>
          <w:rFonts w:ascii="仿宋" w:eastAsia="仿宋" w:hAnsi="仿宋" w:cs="仿宋"/>
          <w:sz w:val="32"/>
          <w:szCs w:val="32"/>
        </w:rPr>
        <w:t>12</w:t>
      </w:r>
      <w:r w:rsidRPr="00F10BBB">
        <w:rPr>
          <w:rFonts w:ascii="仿宋" w:eastAsia="仿宋" w:hAnsi="仿宋" w:cs="仿宋" w:hint="eastAsia"/>
          <w:sz w:val="32"/>
          <w:szCs w:val="32"/>
        </w:rPr>
        <w:t>万元、水费</w:t>
      </w:r>
      <w:r w:rsidRPr="00F10BBB">
        <w:rPr>
          <w:rFonts w:ascii="仿宋" w:eastAsia="仿宋" w:hAnsi="仿宋" w:cs="仿宋"/>
          <w:sz w:val="32"/>
          <w:szCs w:val="32"/>
        </w:rPr>
        <w:t>0.1</w:t>
      </w:r>
      <w:r w:rsidRPr="00F10BBB">
        <w:rPr>
          <w:rFonts w:ascii="仿宋" w:eastAsia="仿宋" w:hAnsi="仿宋" w:cs="仿宋" w:hint="eastAsia"/>
          <w:sz w:val="32"/>
          <w:szCs w:val="32"/>
        </w:rPr>
        <w:t>万元、电费</w:t>
      </w:r>
      <w:r w:rsidRPr="00F10BBB">
        <w:rPr>
          <w:rFonts w:ascii="仿宋" w:eastAsia="仿宋" w:hAnsi="仿宋" w:cs="仿宋"/>
          <w:sz w:val="32"/>
          <w:szCs w:val="32"/>
        </w:rPr>
        <w:t>3.31</w:t>
      </w:r>
      <w:r w:rsidRPr="00F10BBB">
        <w:rPr>
          <w:rFonts w:ascii="仿宋" w:eastAsia="仿宋" w:hAnsi="仿宋" w:cs="仿宋" w:hint="eastAsia"/>
          <w:sz w:val="32"/>
          <w:szCs w:val="32"/>
        </w:rPr>
        <w:t>万元、邮电费</w:t>
      </w:r>
      <w:r w:rsidRPr="00F10BBB">
        <w:rPr>
          <w:rFonts w:ascii="仿宋" w:eastAsia="仿宋" w:hAnsi="仿宋" w:cs="仿宋"/>
          <w:sz w:val="32"/>
          <w:szCs w:val="32"/>
        </w:rPr>
        <w:t>2</w:t>
      </w:r>
      <w:r w:rsidRPr="00F10BBB">
        <w:rPr>
          <w:rFonts w:ascii="仿宋" w:eastAsia="仿宋" w:hAnsi="仿宋" w:cs="仿宋" w:hint="eastAsia"/>
          <w:sz w:val="32"/>
          <w:szCs w:val="32"/>
        </w:rPr>
        <w:t>万元、差旅费</w:t>
      </w:r>
      <w:r w:rsidRPr="00F10BBB">
        <w:rPr>
          <w:rFonts w:ascii="仿宋" w:eastAsia="仿宋" w:hAnsi="仿宋" w:cs="仿宋"/>
          <w:sz w:val="32"/>
          <w:szCs w:val="32"/>
        </w:rPr>
        <w:t>60</w:t>
      </w:r>
      <w:r w:rsidRPr="00F10BBB">
        <w:rPr>
          <w:rFonts w:ascii="仿宋" w:eastAsia="仿宋" w:hAnsi="仿宋" w:cs="仿宋" w:hint="eastAsia"/>
          <w:sz w:val="32"/>
          <w:szCs w:val="32"/>
        </w:rPr>
        <w:t>万元、维修（护）费</w:t>
      </w:r>
      <w:r w:rsidRPr="00F10BBB">
        <w:rPr>
          <w:rFonts w:ascii="仿宋" w:eastAsia="仿宋" w:hAnsi="仿宋" w:cs="仿宋"/>
          <w:sz w:val="32"/>
          <w:szCs w:val="32"/>
        </w:rPr>
        <w:t>1.8</w:t>
      </w:r>
      <w:r w:rsidRPr="00F10BBB">
        <w:rPr>
          <w:rFonts w:ascii="仿宋" w:eastAsia="仿宋" w:hAnsi="仿宋" w:cs="仿宋" w:hint="eastAsia"/>
          <w:sz w:val="32"/>
          <w:szCs w:val="32"/>
        </w:rPr>
        <w:t>万元、会议费</w:t>
      </w:r>
      <w:r w:rsidRPr="00F10BBB">
        <w:rPr>
          <w:rFonts w:ascii="仿宋" w:eastAsia="仿宋" w:hAnsi="仿宋" w:cs="仿宋"/>
          <w:sz w:val="32"/>
          <w:szCs w:val="32"/>
        </w:rPr>
        <w:t>10.35</w:t>
      </w:r>
      <w:r w:rsidRPr="00F10BBB">
        <w:rPr>
          <w:rFonts w:ascii="仿宋" w:eastAsia="仿宋" w:hAnsi="仿宋" w:cs="仿宋" w:hint="eastAsia"/>
          <w:sz w:val="32"/>
          <w:szCs w:val="32"/>
        </w:rPr>
        <w:t>万元、培训费</w:t>
      </w:r>
      <w:r w:rsidRPr="00F10BBB">
        <w:rPr>
          <w:rFonts w:ascii="仿宋" w:eastAsia="仿宋" w:hAnsi="仿宋" w:cs="仿宋"/>
          <w:sz w:val="32"/>
          <w:szCs w:val="32"/>
        </w:rPr>
        <w:t>8.1</w:t>
      </w:r>
      <w:r w:rsidRPr="00F10BBB">
        <w:rPr>
          <w:rFonts w:ascii="仿宋" w:eastAsia="仿宋" w:hAnsi="仿宋" w:cs="仿宋" w:hint="eastAsia"/>
          <w:sz w:val="32"/>
          <w:szCs w:val="32"/>
        </w:rPr>
        <w:t>万元、公务接待费</w:t>
      </w:r>
      <w:r w:rsidRPr="00F10BBB">
        <w:rPr>
          <w:rFonts w:ascii="仿宋" w:eastAsia="仿宋" w:hAnsi="仿宋" w:cs="仿宋"/>
          <w:sz w:val="32"/>
          <w:szCs w:val="32"/>
        </w:rPr>
        <w:t>5.85</w:t>
      </w:r>
      <w:r w:rsidRPr="00F10BBB">
        <w:rPr>
          <w:rFonts w:ascii="仿宋" w:eastAsia="仿宋" w:hAnsi="仿宋" w:cs="仿宋" w:hint="eastAsia"/>
          <w:sz w:val="32"/>
          <w:szCs w:val="32"/>
        </w:rPr>
        <w:t>万元、劳务费</w:t>
      </w:r>
      <w:r w:rsidRPr="00F10BBB">
        <w:rPr>
          <w:rFonts w:ascii="仿宋" w:eastAsia="仿宋" w:hAnsi="仿宋" w:cs="仿宋"/>
          <w:sz w:val="32"/>
          <w:szCs w:val="32"/>
        </w:rPr>
        <w:t>2</w:t>
      </w:r>
      <w:r w:rsidRPr="00F10BBB">
        <w:rPr>
          <w:rFonts w:ascii="仿宋" w:eastAsia="仿宋" w:hAnsi="仿宋" w:cs="仿宋" w:hint="eastAsia"/>
          <w:sz w:val="32"/>
          <w:szCs w:val="32"/>
        </w:rPr>
        <w:t>万元、工会经费</w:t>
      </w:r>
      <w:r w:rsidRPr="00F10BBB">
        <w:rPr>
          <w:rFonts w:ascii="仿宋" w:eastAsia="仿宋" w:hAnsi="仿宋" w:cs="仿宋"/>
          <w:sz w:val="32"/>
          <w:szCs w:val="32"/>
        </w:rPr>
        <w:t>4.43</w:t>
      </w:r>
      <w:r w:rsidRPr="00F10BBB">
        <w:rPr>
          <w:rFonts w:ascii="仿宋" w:eastAsia="仿宋" w:hAnsi="仿宋" w:cs="仿宋" w:hint="eastAsia"/>
          <w:sz w:val="32"/>
          <w:szCs w:val="32"/>
        </w:rPr>
        <w:t>万元、福利费</w:t>
      </w:r>
      <w:r w:rsidRPr="00F10BBB">
        <w:rPr>
          <w:rFonts w:ascii="仿宋" w:eastAsia="仿宋" w:hAnsi="仿宋" w:cs="仿宋"/>
          <w:sz w:val="32"/>
          <w:szCs w:val="32"/>
        </w:rPr>
        <w:t>14.85</w:t>
      </w:r>
      <w:r w:rsidRPr="00F10BBB">
        <w:rPr>
          <w:rFonts w:ascii="仿宋" w:eastAsia="仿宋" w:hAnsi="仿宋" w:cs="仿宋" w:hint="eastAsia"/>
          <w:sz w:val="32"/>
          <w:szCs w:val="32"/>
        </w:rPr>
        <w:t>万元、其他交通费用</w:t>
      </w:r>
      <w:r w:rsidRPr="00F10BBB">
        <w:rPr>
          <w:rFonts w:ascii="仿宋" w:eastAsia="仿宋" w:hAnsi="仿宋" w:cs="仿宋"/>
          <w:sz w:val="32"/>
          <w:szCs w:val="32"/>
        </w:rPr>
        <w:t>37.58</w:t>
      </w:r>
      <w:r w:rsidRPr="00F10BBB">
        <w:rPr>
          <w:rFonts w:ascii="仿宋" w:eastAsia="仿宋" w:hAnsi="仿宋" w:cs="仿宋" w:hint="eastAsia"/>
          <w:sz w:val="32"/>
          <w:szCs w:val="32"/>
        </w:rPr>
        <w:t>万元、离退休人员管理工作经费</w:t>
      </w:r>
      <w:r w:rsidRPr="00F10BBB">
        <w:rPr>
          <w:rFonts w:ascii="仿宋" w:eastAsia="仿宋" w:hAnsi="仿宋" w:cs="仿宋"/>
          <w:sz w:val="32"/>
          <w:szCs w:val="32"/>
        </w:rPr>
        <w:t>3.52</w:t>
      </w:r>
      <w:r w:rsidRPr="00F10BBB">
        <w:rPr>
          <w:rFonts w:ascii="仿宋" w:eastAsia="仿宋" w:hAnsi="仿宋" w:cs="仿宋" w:hint="eastAsia"/>
          <w:sz w:val="32"/>
          <w:szCs w:val="32"/>
        </w:rPr>
        <w:t>万元、其他商品和服务支出</w:t>
      </w:r>
      <w:r w:rsidRPr="00F10BBB">
        <w:rPr>
          <w:rFonts w:ascii="仿宋" w:eastAsia="仿宋" w:hAnsi="仿宋" w:cs="仿宋"/>
          <w:sz w:val="32"/>
          <w:szCs w:val="32"/>
        </w:rPr>
        <w:t>11.45</w:t>
      </w:r>
      <w:r w:rsidRPr="00F10BBB">
        <w:rPr>
          <w:rFonts w:ascii="仿宋" w:eastAsia="仿宋" w:hAnsi="仿宋" w:cs="仿宋" w:hint="eastAsia"/>
          <w:sz w:val="32"/>
          <w:szCs w:val="32"/>
        </w:rPr>
        <w:t>万元。</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七、政府性基金预算支出预算情况说明</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年政府性基金支出预算支出</w:t>
      </w:r>
      <w:r w:rsidRPr="00F10BBB">
        <w:rPr>
          <w:rFonts w:ascii="仿宋" w:eastAsia="仿宋" w:hAnsi="仿宋" w:cs="仿宋"/>
          <w:sz w:val="32"/>
          <w:szCs w:val="32"/>
        </w:rPr>
        <w:t>0</w:t>
      </w:r>
      <w:r w:rsidRPr="00F10BBB">
        <w:rPr>
          <w:rFonts w:ascii="仿宋" w:eastAsia="仿宋" w:hAnsi="仿宋" w:cs="仿宋" w:hint="eastAsia"/>
          <w:sz w:val="32"/>
          <w:szCs w:val="32"/>
        </w:rPr>
        <w:t>万元。与上年相比增加（减少）</w:t>
      </w:r>
      <w:r w:rsidRPr="00F10BBB">
        <w:rPr>
          <w:rFonts w:ascii="仿宋" w:eastAsia="仿宋" w:hAnsi="仿宋" w:cs="仿宋"/>
          <w:sz w:val="32"/>
          <w:szCs w:val="32"/>
        </w:rPr>
        <w:t>0</w:t>
      </w:r>
      <w:r w:rsidRPr="00F10BBB">
        <w:rPr>
          <w:rFonts w:ascii="仿宋" w:eastAsia="仿宋" w:hAnsi="仿宋" w:cs="仿宋" w:hint="eastAsia"/>
          <w:sz w:val="32"/>
          <w:szCs w:val="32"/>
        </w:rPr>
        <w:t>万元，增长（减少）</w:t>
      </w:r>
      <w:r w:rsidRPr="00F10BBB">
        <w:rPr>
          <w:rFonts w:ascii="仿宋" w:eastAsia="仿宋" w:hAnsi="仿宋" w:cs="仿宋"/>
          <w:sz w:val="32"/>
          <w:szCs w:val="32"/>
        </w:rPr>
        <w:t>0 %</w:t>
      </w:r>
      <w:r w:rsidRPr="00F10BBB">
        <w:rPr>
          <w:rFonts w:ascii="仿宋" w:eastAsia="仿宋" w:hAnsi="仿宋" w:cs="仿宋" w:hint="eastAsia"/>
          <w:sz w:val="32"/>
          <w:szCs w:val="32"/>
        </w:rPr>
        <w:t>。</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color w:val="000000"/>
          <w:sz w:val="32"/>
          <w:szCs w:val="32"/>
        </w:rPr>
        <w:t>本部门无政府性基金预算支出预算。</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八、一般公共预算支出预算情况说明</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年一般公共预算财政拨款支出预算</w:t>
      </w:r>
      <w:r w:rsidRPr="00F10BBB">
        <w:rPr>
          <w:rFonts w:ascii="仿宋" w:eastAsia="仿宋" w:hAnsi="仿宋" w:cs="仿宋"/>
          <w:sz w:val="32"/>
          <w:szCs w:val="32"/>
        </w:rPr>
        <w:t>1162.24</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134.57</w:t>
      </w:r>
      <w:r w:rsidRPr="00F10BBB">
        <w:rPr>
          <w:rFonts w:ascii="仿宋" w:eastAsia="仿宋" w:hAnsi="仿宋" w:cs="仿宋" w:hint="eastAsia"/>
          <w:sz w:val="32"/>
          <w:szCs w:val="32"/>
        </w:rPr>
        <w:t>万元，增长</w:t>
      </w:r>
      <w:r w:rsidRPr="00F10BBB">
        <w:rPr>
          <w:rFonts w:ascii="仿宋" w:eastAsia="仿宋" w:hAnsi="仿宋" w:cs="仿宋"/>
          <w:sz w:val="32"/>
          <w:szCs w:val="32"/>
        </w:rPr>
        <w:t>13.09 %</w:t>
      </w:r>
      <w:r w:rsidRPr="00F10BBB">
        <w:rPr>
          <w:rFonts w:ascii="仿宋" w:eastAsia="仿宋" w:hAnsi="仿宋" w:cs="仿宋" w:hint="eastAsia"/>
          <w:sz w:val="32"/>
          <w:szCs w:val="32"/>
        </w:rPr>
        <w:t>。主要原因是：</w:t>
      </w:r>
      <w:r w:rsidRPr="00F10BBB">
        <w:rPr>
          <w:rFonts w:ascii="仿宋" w:eastAsia="仿宋" w:hAnsi="仿宋" w:cs="仿宋"/>
          <w:sz w:val="32"/>
          <w:szCs w:val="32"/>
        </w:rPr>
        <w:t>1.</w:t>
      </w:r>
      <w:r w:rsidRPr="00F10BBB">
        <w:rPr>
          <w:rFonts w:ascii="仿宋" w:eastAsia="仿宋" w:hAnsi="仿宋" w:cs="仿宋" w:hint="eastAsia"/>
          <w:sz w:val="32"/>
          <w:szCs w:val="32"/>
        </w:rPr>
        <w:t>在职人员增加了养老保险，</w:t>
      </w:r>
      <w:r w:rsidRPr="00F10BBB">
        <w:rPr>
          <w:rFonts w:ascii="仿宋" w:eastAsia="仿宋" w:hAnsi="仿宋" w:cs="仿宋"/>
          <w:sz w:val="32"/>
          <w:szCs w:val="32"/>
        </w:rPr>
        <w:t>2.</w:t>
      </w:r>
      <w:r w:rsidRPr="00F10BBB">
        <w:rPr>
          <w:rFonts w:ascii="仿宋" w:eastAsia="仿宋" w:hAnsi="仿宋" w:cs="仿宋" w:hint="eastAsia"/>
          <w:color w:val="000000"/>
          <w:sz w:val="32"/>
          <w:szCs w:val="32"/>
        </w:rPr>
        <w:t>按照《关于调整市级机关事业单位新老职工住房补贴比例的通知》（通房发</w:t>
      </w:r>
      <w:r w:rsidRPr="00F10BBB">
        <w:rPr>
          <w:rFonts w:ascii="仿宋" w:eastAsia="仿宋" w:hAnsi="仿宋" w:cs="仿宋"/>
          <w:color w:val="000000"/>
          <w:sz w:val="32"/>
          <w:szCs w:val="32"/>
        </w:rPr>
        <w:t>[2017]194</w:t>
      </w:r>
      <w:r w:rsidRPr="00F10BBB">
        <w:rPr>
          <w:rFonts w:ascii="仿宋" w:eastAsia="仿宋" w:hAnsi="仿宋" w:cs="仿宋" w:hint="eastAsia"/>
          <w:color w:val="000000"/>
          <w:sz w:val="32"/>
          <w:szCs w:val="32"/>
        </w:rPr>
        <w:t>号）规定比例调整提租补贴</w:t>
      </w:r>
      <w:r w:rsidRPr="00F10BBB">
        <w:rPr>
          <w:rFonts w:ascii="仿宋" w:eastAsia="仿宋" w:hAnsi="仿宋" w:cs="仿宋" w:hint="eastAsia"/>
          <w:sz w:val="32"/>
          <w:szCs w:val="32"/>
        </w:rPr>
        <w:t>，</w:t>
      </w:r>
      <w:r w:rsidRPr="00F10BBB">
        <w:rPr>
          <w:rFonts w:ascii="仿宋" w:eastAsia="仿宋" w:hAnsi="仿宋" w:cs="仿宋"/>
          <w:sz w:val="32"/>
          <w:szCs w:val="32"/>
        </w:rPr>
        <w:t>3.</w:t>
      </w:r>
      <w:r w:rsidRPr="001421D8">
        <w:rPr>
          <w:rFonts w:ascii="仿宋" w:eastAsia="仿宋" w:hAnsi="仿宋" w:cs="仿宋"/>
          <w:color w:val="000000"/>
          <w:sz w:val="32"/>
          <w:szCs w:val="32"/>
        </w:rPr>
        <w:t xml:space="preserve"> </w:t>
      </w:r>
      <w:r>
        <w:rPr>
          <w:rFonts w:ascii="仿宋" w:eastAsia="仿宋" w:hAnsi="仿宋" w:cs="仿宋" w:hint="eastAsia"/>
          <w:color w:val="000000"/>
          <w:sz w:val="32"/>
          <w:szCs w:val="32"/>
        </w:rPr>
        <w:t>预算中增加了部分预下经费</w:t>
      </w:r>
      <w:r w:rsidRPr="00F10BBB">
        <w:rPr>
          <w:rFonts w:ascii="仿宋" w:eastAsia="仿宋" w:hAnsi="仿宋" w:cs="仿宋" w:hint="eastAsia"/>
          <w:sz w:val="32"/>
          <w:szCs w:val="32"/>
        </w:rPr>
        <w:t>，</w:t>
      </w:r>
      <w:r w:rsidRPr="00F10BBB">
        <w:rPr>
          <w:rFonts w:ascii="仿宋" w:eastAsia="仿宋" w:hAnsi="仿宋" w:cs="仿宋"/>
          <w:sz w:val="32"/>
          <w:szCs w:val="32"/>
        </w:rPr>
        <w:t>4.</w:t>
      </w:r>
      <w:r w:rsidRPr="00F10BBB">
        <w:rPr>
          <w:rFonts w:ascii="仿宋" w:eastAsia="仿宋" w:hAnsi="仿宋" w:cs="仿宋"/>
          <w:color w:val="000000"/>
          <w:sz w:val="32"/>
          <w:szCs w:val="32"/>
        </w:rPr>
        <w:t>2018</w:t>
      </w:r>
      <w:r w:rsidRPr="00F10BBB">
        <w:rPr>
          <w:rFonts w:ascii="仿宋" w:eastAsia="仿宋" w:hAnsi="仿宋" w:cs="仿宋" w:hint="eastAsia"/>
          <w:color w:val="000000"/>
          <w:sz w:val="32"/>
          <w:szCs w:val="32"/>
        </w:rPr>
        <w:t>年度退休人员退休金由社保中心统一发放，相应减少了相关预算。</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九、一般公共预算基本支出预算情况说明</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2018</w:t>
      </w:r>
      <w:r w:rsidRPr="00F10BBB">
        <w:rPr>
          <w:rFonts w:ascii="仿宋" w:eastAsia="仿宋" w:hAnsi="仿宋" w:cs="仿宋" w:hint="eastAsia"/>
          <w:sz w:val="32"/>
          <w:szCs w:val="32"/>
        </w:rPr>
        <w:t>年度一般公共预算财政拨款基本支出预算</w:t>
      </w:r>
      <w:r w:rsidRPr="00F10BBB">
        <w:rPr>
          <w:rFonts w:ascii="仿宋" w:eastAsia="仿宋" w:hAnsi="仿宋" w:cs="仿宋"/>
          <w:sz w:val="32"/>
          <w:szCs w:val="32"/>
        </w:rPr>
        <w:t>970.52</w:t>
      </w:r>
      <w:r w:rsidRPr="00F10BBB">
        <w:rPr>
          <w:rFonts w:ascii="仿宋" w:eastAsia="仿宋" w:hAnsi="仿宋" w:cs="仿宋" w:hint="eastAsia"/>
          <w:sz w:val="32"/>
          <w:szCs w:val="32"/>
        </w:rPr>
        <w:t>万元，其中：</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（一）人员经费</w:t>
      </w:r>
      <w:r w:rsidRPr="00F10BBB">
        <w:rPr>
          <w:rFonts w:ascii="仿宋" w:eastAsia="仿宋" w:hAnsi="仿宋" w:cs="仿宋"/>
          <w:sz w:val="32"/>
          <w:szCs w:val="32"/>
        </w:rPr>
        <w:t>793.18</w:t>
      </w:r>
      <w:r w:rsidRPr="00F10BBB">
        <w:rPr>
          <w:rFonts w:ascii="仿宋" w:eastAsia="仿宋" w:hAnsi="仿宋" w:cs="仿宋" w:hint="eastAsia"/>
          <w:sz w:val="32"/>
          <w:szCs w:val="32"/>
        </w:rPr>
        <w:t>万元。主要包括：基本工资</w:t>
      </w:r>
      <w:r w:rsidRPr="00F10BBB">
        <w:rPr>
          <w:rFonts w:ascii="仿宋" w:eastAsia="仿宋" w:hAnsi="仿宋" w:cs="仿宋"/>
          <w:sz w:val="32"/>
          <w:szCs w:val="32"/>
        </w:rPr>
        <w:t xml:space="preserve">143.12   </w:t>
      </w:r>
      <w:r w:rsidRPr="00F10BBB">
        <w:rPr>
          <w:rFonts w:ascii="仿宋" w:eastAsia="仿宋" w:hAnsi="仿宋" w:cs="仿宋" w:hint="eastAsia"/>
          <w:sz w:val="32"/>
          <w:szCs w:val="32"/>
        </w:rPr>
        <w:t>万元、津贴补贴</w:t>
      </w:r>
      <w:r w:rsidRPr="00F10BBB">
        <w:rPr>
          <w:rFonts w:ascii="仿宋" w:eastAsia="仿宋" w:hAnsi="仿宋" w:cs="仿宋"/>
          <w:sz w:val="32"/>
          <w:szCs w:val="32"/>
        </w:rPr>
        <w:t>277.92</w:t>
      </w:r>
      <w:r w:rsidRPr="00F10BBB">
        <w:rPr>
          <w:rFonts w:ascii="仿宋" w:eastAsia="仿宋" w:hAnsi="仿宋" w:cs="仿宋" w:hint="eastAsia"/>
          <w:sz w:val="32"/>
          <w:szCs w:val="32"/>
        </w:rPr>
        <w:t>万元、奖金</w:t>
      </w:r>
      <w:r w:rsidRPr="00F10BBB">
        <w:rPr>
          <w:rFonts w:ascii="仿宋" w:eastAsia="仿宋" w:hAnsi="仿宋" w:cs="仿宋"/>
          <w:sz w:val="32"/>
          <w:szCs w:val="32"/>
        </w:rPr>
        <w:t>125.80</w:t>
      </w:r>
      <w:r w:rsidRPr="00F10BBB">
        <w:rPr>
          <w:rFonts w:ascii="仿宋" w:eastAsia="仿宋" w:hAnsi="仿宋" w:cs="仿宋" w:hint="eastAsia"/>
          <w:sz w:val="32"/>
          <w:szCs w:val="32"/>
        </w:rPr>
        <w:t>万元、</w:t>
      </w:r>
      <w:r>
        <w:rPr>
          <w:rStyle w:val="fontstyle01"/>
          <w:rFonts w:hint="eastAsia"/>
        </w:rPr>
        <w:t>机关事业单位基本养老保险缴费</w:t>
      </w:r>
      <w:r>
        <w:rPr>
          <w:rStyle w:val="fontstyle21"/>
        </w:rPr>
        <w:t>76.3</w:t>
      </w:r>
      <w:r>
        <w:rPr>
          <w:rStyle w:val="fontstyle01"/>
          <w:rFonts w:hint="eastAsia"/>
        </w:rPr>
        <w:t>万元、</w:t>
      </w:r>
      <w:r>
        <w:rPr>
          <w:rStyle w:val="fontstyle01"/>
        </w:rPr>
        <w:t xml:space="preserve"> </w:t>
      </w:r>
      <w:r>
        <w:rPr>
          <w:rStyle w:val="fontstyle01"/>
          <w:rFonts w:hint="eastAsia"/>
        </w:rPr>
        <w:t>城镇职工基本医疗保险缴费</w:t>
      </w:r>
      <w:r>
        <w:rPr>
          <w:rStyle w:val="fontstyle01"/>
        </w:rPr>
        <w:t>29.56</w:t>
      </w:r>
      <w:r>
        <w:rPr>
          <w:rStyle w:val="fontstyle01"/>
          <w:rFonts w:hint="eastAsia"/>
        </w:rPr>
        <w:t>万元、公务员医疗补助缴费</w:t>
      </w:r>
      <w:r>
        <w:rPr>
          <w:rStyle w:val="fontstyle01"/>
        </w:rPr>
        <w:t>18.48</w:t>
      </w:r>
      <w:r>
        <w:rPr>
          <w:rStyle w:val="fontstyle01"/>
          <w:rFonts w:hint="eastAsia"/>
        </w:rPr>
        <w:t>万元、其他社会保障缴费</w:t>
      </w:r>
      <w:r>
        <w:rPr>
          <w:rStyle w:val="fontstyle01"/>
        </w:rPr>
        <w:t xml:space="preserve"> </w:t>
      </w:r>
      <w:r>
        <w:rPr>
          <w:rStyle w:val="fontstyle21"/>
        </w:rPr>
        <w:t>6.92</w:t>
      </w:r>
      <w:r>
        <w:rPr>
          <w:rStyle w:val="fontstyle01"/>
          <w:rFonts w:hint="eastAsia"/>
        </w:rPr>
        <w:t>万元</w:t>
      </w:r>
      <w:r w:rsidRPr="00F10BBB">
        <w:rPr>
          <w:rFonts w:ascii="仿宋" w:eastAsia="仿宋" w:hAnsi="仿宋" w:cs="仿宋" w:hint="eastAsia"/>
          <w:sz w:val="32"/>
          <w:szCs w:val="32"/>
        </w:rPr>
        <w:t>、住房公积金</w:t>
      </w:r>
      <w:r w:rsidRPr="00F10BBB">
        <w:rPr>
          <w:rFonts w:ascii="仿宋" w:eastAsia="仿宋" w:hAnsi="仿宋" w:cs="仿宋"/>
          <w:sz w:val="32"/>
          <w:szCs w:val="32"/>
        </w:rPr>
        <w:t>63.18</w:t>
      </w:r>
      <w:r w:rsidRPr="00F10BBB">
        <w:rPr>
          <w:rFonts w:ascii="仿宋" w:eastAsia="仿宋" w:hAnsi="仿宋" w:cs="仿宋" w:hint="eastAsia"/>
          <w:sz w:val="32"/>
          <w:szCs w:val="32"/>
        </w:rPr>
        <w:t>万元、其他工资福利支出</w:t>
      </w:r>
      <w:r w:rsidRPr="00F10BBB">
        <w:rPr>
          <w:rFonts w:ascii="仿宋" w:eastAsia="仿宋" w:hAnsi="仿宋" w:cs="仿宋"/>
          <w:sz w:val="32"/>
          <w:szCs w:val="32"/>
        </w:rPr>
        <w:t>30.40</w:t>
      </w:r>
      <w:r w:rsidRPr="00F10BBB">
        <w:rPr>
          <w:rFonts w:ascii="仿宋" w:eastAsia="仿宋" w:hAnsi="仿宋" w:cs="仿宋" w:hint="eastAsia"/>
          <w:sz w:val="32"/>
          <w:szCs w:val="32"/>
        </w:rPr>
        <w:t>万元、退休费</w:t>
      </w:r>
      <w:r w:rsidRPr="00F10BBB">
        <w:rPr>
          <w:rFonts w:ascii="仿宋" w:eastAsia="仿宋" w:hAnsi="仿宋" w:cs="仿宋"/>
          <w:sz w:val="32"/>
          <w:szCs w:val="32"/>
        </w:rPr>
        <w:t>20.88</w:t>
      </w:r>
      <w:r w:rsidRPr="00F10BBB">
        <w:rPr>
          <w:rFonts w:ascii="仿宋" w:eastAsia="仿宋" w:hAnsi="仿宋" w:cs="仿宋" w:hint="eastAsia"/>
          <w:sz w:val="32"/>
          <w:szCs w:val="32"/>
        </w:rPr>
        <w:t>万元、奖励金</w:t>
      </w:r>
      <w:r w:rsidRPr="00F10BBB">
        <w:rPr>
          <w:rFonts w:ascii="仿宋" w:eastAsia="仿宋" w:hAnsi="仿宋" w:cs="仿宋"/>
          <w:sz w:val="32"/>
          <w:szCs w:val="32"/>
        </w:rPr>
        <w:t>0.02</w:t>
      </w:r>
      <w:r w:rsidRPr="00F10BBB">
        <w:rPr>
          <w:rFonts w:ascii="仿宋" w:eastAsia="仿宋" w:hAnsi="仿宋" w:cs="仿宋" w:hint="eastAsia"/>
          <w:sz w:val="32"/>
          <w:szCs w:val="32"/>
        </w:rPr>
        <w:t>万元、其他对个人和家庭的补助</w:t>
      </w:r>
      <w:r w:rsidRPr="00F10BBB">
        <w:rPr>
          <w:rFonts w:ascii="仿宋" w:eastAsia="仿宋" w:hAnsi="仿宋" w:cs="仿宋"/>
          <w:sz w:val="32"/>
          <w:szCs w:val="32"/>
        </w:rPr>
        <w:t>0.60</w:t>
      </w:r>
      <w:r w:rsidRPr="00F10BBB">
        <w:rPr>
          <w:rFonts w:ascii="仿宋" w:eastAsia="仿宋" w:hAnsi="仿宋" w:cs="仿宋" w:hint="eastAsia"/>
          <w:sz w:val="32"/>
          <w:szCs w:val="32"/>
        </w:rPr>
        <w:t>万元。</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（二）公用经费</w:t>
      </w:r>
      <w:r w:rsidRPr="00F10BBB">
        <w:rPr>
          <w:rFonts w:ascii="仿宋" w:eastAsia="仿宋" w:hAnsi="仿宋" w:cs="仿宋"/>
          <w:sz w:val="32"/>
          <w:szCs w:val="32"/>
        </w:rPr>
        <w:t>177.34</w:t>
      </w:r>
      <w:r w:rsidRPr="00F10BBB">
        <w:rPr>
          <w:rFonts w:ascii="仿宋" w:eastAsia="仿宋" w:hAnsi="仿宋" w:cs="仿宋" w:hint="eastAsia"/>
          <w:sz w:val="32"/>
          <w:szCs w:val="32"/>
        </w:rPr>
        <w:t>万元。主要包括：办公费</w:t>
      </w:r>
      <w:r w:rsidRPr="00F10BBB">
        <w:rPr>
          <w:rFonts w:ascii="仿宋" w:eastAsia="仿宋" w:hAnsi="仿宋" w:cs="仿宋"/>
          <w:sz w:val="32"/>
          <w:szCs w:val="32"/>
        </w:rPr>
        <w:t>12</w:t>
      </w:r>
      <w:r w:rsidRPr="00F10BBB">
        <w:rPr>
          <w:rFonts w:ascii="仿宋" w:eastAsia="仿宋" w:hAnsi="仿宋" w:cs="仿宋" w:hint="eastAsia"/>
          <w:sz w:val="32"/>
          <w:szCs w:val="32"/>
        </w:rPr>
        <w:t>万元、水费</w:t>
      </w:r>
      <w:r w:rsidRPr="00F10BBB">
        <w:rPr>
          <w:rFonts w:ascii="仿宋" w:eastAsia="仿宋" w:hAnsi="仿宋" w:cs="仿宋"/>
          <w:sz w:val="32"/>
          <w:szCs w:val="32"/>
        </w:rPr>
        <w:t>0.1</w:t>
      </w:r>
      <w:r w:rsidRPr="00F10BBB">
        <w:rPr>
          <w:rFonts w:ascii="仿宋" w:eastAsia="仿宋" w:hAnsi="仿宋" w:cs="仿宋" w:hint="eastAsia"/>
          <w:sz w:val="32"/>
          <w:szCs w:val="32"/>
        </w:rPr>
        <w:t>万元、电费</w:t>
      </w:r>
      <w:r w:rsidRPr="00F10BBB">
        <w:rPr>
          <w:rFonts w:ascii="仿宋" w:eastAsia="仿宋" w:hAnsi="仿宋" w:cs="仿宋"/>
          <w:sz w:val="32"/>
          <w:szCs w:val="32"/>
        </w:rPr>
        <w:t>3.31</w:t>
      </w:r>
      <w:r w:rsidRPr="00F10BBB">
        <w:rPr>
          <w:rFonts w:ascii="仿宋" w:eastAsia="仿宋" w:hAnsi="仿宋" w:cs="仿宋" w:hint="eastAsia"/>
          <w:sz w:val="32"/>
          <w:szCs w:val="32"/>
        </w:rPr>
        <w:t>万元、邮电费</w:t>
      </w:r>
      <w:r w:rsidRPr="00F10BBB">
        <w:rPr>
          <w:rFonts w:ascii="仿宋" w:eastAsia="仿宋" w:hAnsi="仿宋" w:cs="仿宋"/>
          <w:sz w:val="32"/>
          <w:szCs w:val="32"/>
        </w:rPr>
        <w:t>2</w:t>
      </w:r>
      <w:r w:rsidRPr="00F10BBB">
        <w:rPr>
          <w:rFonts w:ascii="仿宋" w:eastAsia="仿宋" w:hAnsi="仿宋" w:cs="仿宋" w:hint="eastAsia"/>
          <w:sz w:val="32"/>
          <w:szCs w:val="32"/>
        </w:rPr>
        <w:t>万元、差旅费</w:t>
      </w:r>
      <w:r w:rsidRPr="00F10BBB">
        <w:rPr>
          <w:rFonts w:ascii="仿宋" w:eastAsia="仿宋" w:hAnsi="仿宋" w:cs="仿宋"/>
          <w:sz w:val="32"/>
          <w:szCs w:val="32"/>
        </w:rPr>
        <w:t>60</w:t>
      </w:r>
      <w:r w:rsidRPr="00F10BBB">
        <w:rPr>
          <w:rFonts w:ascii="仿宋" w:eastAsia="仿宋" w:hAnsi="仿宋" w:cs="仿宋" w:hint="eastAsia"/>
          <w:sz w:val="32"/>
          <w:szCs w:val="32"/>
        </w:rPr>
        <w:t>万元、维修（护）费</w:t>
      </w:r>
      <w:r w:rsidRPr="00F10BBB">
        <w:rPr>
          <w:rFonts w:ascii="仿宋" w:eastAsia="仿宋" w:hAnsi="仿宋" w:cs="仿宋"/>
          <w:sz w:val="32"/>
          <w:szCs w:val="32"/>
        </w:rPr>
        <w:t>1.8</w:t>
      </w:r>
      <w:r w:rsidRPr="00F10BBB">
        <w:rPr>
          <w:rFonts w:ascii="仿宋" w:eastAsia="仿宋" w:hAnsi="仿宋" w:cs="仿宋" w:hint="eastAsia"/>
          <w:sz w:val="32"/>
          <w:szCs w:val="32"/>
        </w:rPr>
        <w:t>万元、会议费</w:t>
      </w:r>
      <w:r w:rsidRPr="00F10BBB">
        <w:rPr>
          <w:rFonts w:ascii="仿宋" w:eastAsia="仿宋" w:hAnsi="仿宋" w:cs="仿宋"/>
          <w:sz w:val="32"/>
          <w:szCs w:val="32"/>
        </w:rPr>
        <w:t>10.35</w:t>
      </w:r>
      <w:r w:rsidRPr="00F10BBB">
        <w:rPr>
          <w:rFonts w:ascii="仿宋" w:eastAsia="仿宋" w:hAnsi="仿宋" w:cs="仿宋" w:hint="eastAsia"/>
          <w:sz w:val="32"/>
          <w:szCs w:val="32"/>
        </w:rPr>
        <w:t>万元、培训费</w:t>
      </w:r>
      <w:r w:rsidRPr="00F10BBB">
        <w:rPr>
          <w:rFonts w:ascii="仿宋" w:eastAsia="仿宋" w:hAnsi="仿宋" w:cs="仿宋"/>
          <w:sz w:val="32"/>
          <w:szCs w:val="32"/>
        </w:rPr>
        <w:t>8.1</w:t>
      </w:r>
      <w:r w:rsidRPr="00F10BBB">
        <w:rPr>
          <w:rFonts w:ascii="仿宋" w:eastAsia="仿宋" w:hAnsi="仿宋" w:cs="仿宋" w:hint="eastAsia"/>
          <w:sz w:val="32"/>
          <w:szCs w:val="32"/>
        </w:rPr>
        <w:t>万元、公务接待费</w:t>
      </w:r>
      <w:r w:rsidRPr="00F10BBB">
        <w:rPr>
          <w:rFonts w:ascii="仿宋" w:eastAsia="仿宋" w:hAnsi="仿宋" w:cs="仿宋"/>
          <w:sz w:val="32"/>
          <w:szCs w:val="32"/>
        </w:rPr>
        <w:t>5.85</w:t>
      </w:r>
      <w:r w:rsidRPr="00F10BBB">
        <w:rPr>
          <w:rFonts w:ascii="仿宋" w:eastAsia="仿宋" w:hAnsi="仿宋" w:cs="仿宋" w:hint="eastAsia"/>
          <w:sz w:val="32"/>
          <w:szCs w:val="32"/>
        </w:rPr>
        <w:t>万元、劳务费</w:t>
      </w:r>
      <w:r w:rsidRPr="00F10BBB">
        <w:rPr>
          <w:rFonts w:ascii="仿宋" w:eastAsia="仿宋" w:hAnsi="仿宋" w:cs="仿宋"/>
          <w:sz w:val="32"/>
          <w:szCs w:val="32"/>
        </w:rPr>
        <w:t>2</w:t>
      </w:r>
      <w:r w:rsidRPr="00F10BBB">
        <w:rPr>
          <w:rFonts w:ascii="仿宋" w:eastAsia="仿宋" w:hAnsi="仿宋" w:cs="仿宋" w:hint="eastAsia"/>
          <w:sz w:val="32"/>
          <w:szCs w:val="32"/>
        </w:rPr>
        <w:t>万元、工会经费</w:t>
      </w:r>
      <w:r w:rsidRPr="00F10BBB">
        <w:rPr>
          <w:rFonts w:ascii="仿宋" w:eastAsia="仿宋" w:hAnsi="仿宋" w:cs="仿宋"/>
          <w:sz w:val="32"/>
          <w:szCs w:val="32"/>
        </w:rPr>
        <w:t>4.43</w:t>
      </w:r>
      <w:r w:rsidRPr="00F10BBB">
        <w:rPr>
          <w:rFonts w:ascii="仿宋" w:eastAsia="仿宋" w:hAnsi="仿宋" w:cs="仿宋" w:hint="eastAsia"/>
          <w:sz w:val="32"/>
          <w:szCs w:val="32"/>
        </w:rPr>
        <w:t>万元、福利费</w:t>
      </w:r>
      <w:r w:rsidRPr="00F10BBB">
        <w:rPr>
          <w:rFonts w:ascii="仿宋" w:eastAsia="仿宋" w:hAnsi="仿宋" w:cs="仿宋"/>
          <w:sz w:val="32"/>
          <w:szCs w:val="32"/>
        </w:rPr>
        <w:t>14.85</w:t>
      </w:r>
      <w:r w:rsidRPr="00F10BBB">
        <w:rPr>
          <w:rFonts w:ascii="仿宋" w:eastAsia="仿宋" w:hAnsi="仿宋" w:cs="仿宋" w:hint="eastAsia"/>
          <w:sz w:val="32"/>
          <w:szCs w:val="32"/>
        </w:rPr>
        <w:t>万元、其他交通费用</w:t>
      </w:r>
      <w:r w:rsidRPr="00F10BBB">
        <w:rPr>
          <w:rFonts w:ascii="仿宋" w:eastAsia="仿宋" w:hAnsi="仿宋" w:cs="仿宋"/>
          <w:sz w:val="32"/>
          <w:szCs w:val="32"/>
        </w:rPr>
        <w:t>37.58</w:t>
      </w:r>
      <w:r w:rsidRPr="00F10BBB">
        <w:rPr>
          <w:rFonts w:ascii="仿宋" w:eastAsia="仿宋" w:hAnsi="仿宋" w:cs="仿宋" w:hint="eastAsia"/>
          <w:sz w:val="32"/>
          <w:szCs w:val="32"/>
        </w:rPr>
        <w:t>万元、离退休人员管理工作经费</w:t>
      </w:r>
      <w:r w:rsidRPr="00F10BBB">
        <w:rPr>
          <w:rFonts w:ascii="仿宋" w:eastAsia="仿宋" w:hAnsi="仿宋" w:cs="仿宋"/>
          <w:sz w:val="32"/>
          <w:szCs w:val="32"/>
        </w:rPr>
        <w:t>3.52</w:t>
      </w:r>
      <w:r w:rsidRPr="00F10BBB">
        <w:rPr>
          <w:rFonts w:ascii="仿宋" w:eastAsia="仿宋" w:hAnsi="仿宋" w:cs="仿宋" w:hint="eastAsia"/>
          <w:sz w:val="32"/>
          <w:szCs w:val="32"/>
        </w:rPr>
        <w:t>万元、其他商品和服务支出</w:t>
      </w:r>
      <w:r w:rsidRPr="00F10BBB">
        <w:rPr>
          <w:rFonts w:ascii="仿宋" w:eastAsia="仿宋" w:hAnsi="仿宋" w:cs="仿宋"/>
          <w:sz w:val="32"/>
          <w:szCs w:val="32"/>
        </w:rPr>
        <w:t>11.45</w:t>
      </w:r>
      <w:r w:rsidRPr="00F10BBB">
        <w:rPr>
          <w:rFonts w:ascii="仿宋" w:eastAsia="仿宋" w:hAnsi="仿宋" w:cs="仿宋" w:hint="eastAsia"/>
          <w:sz w:val="32"/>
          <w:szCs w:val="32"/>
        </w:rPr>
        <w:t>万元。</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十、一般公共预算单位运行经费支出预算情况说明</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2018</w:t>
      </w:r>
      <w:r w:rsidRPr="00F10BBB">
        <w:rPr>
          <w:rFonts w:ascii="仿宋" w:eastAsia="仿宋" w:hAnsi="仿宋" w:cs="仿宋" w:hint="eastAsia"/>
          <w:sz w:val="32"/>
          <w:szCs w:val="32"/>
        </w:rPr>
        <w:t>年本部门（单位）一般公共预算单位运行经费预算支出</w:t>
      </w:r>
      <w:r w:rsidRPr="00F10BBB">
        <w:rPr>
          <w:rFonts w:ascii="仿宋" w:eastAsia="仿宋" w:hAnsi="仿宋" w:cs="仿宋"/>
          <w:sz w:val="32"/>
          <w:szCs w:val="32"/>
        </w:rPr>
        <w:t>177.34</w:t>
      </w:r>
      <w:r w:rsidRPr="00F10BBB">
        <w:rPr>
          <w:rFonts w:ascii="仿宋" w:eastAsia="仿宋" w:hAnsi="仿宋" w:cs="仿宋" w:hint="eastAsia"/>
          <w:sz w:val="32"/>
          <w:szCs w:val="32"/>
        </w:rPr>
        <w:t>万元，与上年相比增加</w:t>
      </w:r>
      <w:r w:rsidRPr="00F10BBB">
        <w:rPr>
          <w:rFonts w:ascii="仿宋" w:eastAsia="仿宋" w:hAnsi="仿宋" w:cs="仿宋"/>
          <w:sz w:val="32"/>
          <w:szCs w:val="32"/>
        </w:rPr>
        <w:t>4.15</w:t>
      </w:r>
      <w:r w:rsidRPr="00F10BBB">
        <w:rPr>
          <w:rFonts w:ascii="仿宋" w:eastAsia="仿宋" w:hAnsi="仿宋" w:cs="仿宋" w:hint="eastAsia"/>
          <w:sz w:val="32"/>
          <w:szCs w:val="32"/>
        </w:rPr>
        <w:t>万元，增长</w:t>
      </w:r>
      <w:r w:rsidRPr="00F10BBB">
        <w:rPr>
          <w:rFonts w:ascii="仿宋" w:eastAsia="仿宋" w:hAnsi="仿宋" w:cs="仿宋"/>
          <w:sz w:val="32"/>
          <w:szCs w:val="32"/>
        </w:rPr>
        <w:t>2.4 %</w:t>
      </w:r>
      <w:r w:rsidRPr="00F10BBB">
        <w:rPr>
          <w:rFonts w:ascii="仿宋" w:eastAsia="仿宋" w:hAnsi="仿宋" w:cs="仿宋" w:hint="eastAsia"/>
          <w:sz w:val="32"/>
          <w:szCs w:val="32"/>
        </w:rPr>
        <w:t>。主要原因是：</w:t>
      </w:r>
      <w:r w:rsidRPr="00F10BBB">
        <w:rPr>
          <w:rFonts w:ascii="仿宋" w:eastAsia="仿宋" w:hAnsi="仿宋" w:cs="仿宋" w:hint="eastAsia"/>
          <w:color w:val="000000"/>
          <w:sz w:val="32"/>
          <w:szCs w:val="32"/>
        </w:rPr>
        <w:t>离退休人员工作管理经费由对家庭和个人的补助支出调整到日常公用支出。</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十一、“三公”经费、会议费、培训费支出预算情况说明</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南通市民主党派</w:t>
      </w:r>
      <w:r w:rsidRPr="00F10BBB">
        <w:rPr>
          <w:rFonts w:ascii="仿宋" w:eastAsia="仿宋" w:hAnsi="仿宋" w:cs="仿宋"/>
          <w:sz w:val="32"/>
          <w:szCs w:val="32"/>
        </w:rPr>
        <w:t xml:space="preserve">2018 </w:t>
      </w:r>
      <w:r w:rsidRPr="00F10BBB">
        <w:rPr>
          <w:rFonts w:ascii="仿宋" w:eastAsia="仿宋" w:hAnsi="仿宋" w:cs="仿宋" w:hint="eastAsia"/>
          <w:sz w:val="32"/>
          <w:szCs w:val="32"/>
        </w:rPr>
        <w:t>年度“三公”经费预算支出中，公务用车购置及运行费支出</w:t>
      </w:r>
      <w:r w:rsidRPr="00F10BBB">
        <w:rPr>
          <w:rFonts w:ascii="仿宋" w:eastAsia="仿宋" w:hAnsi="仿宋" w:cs="仿宋"/>
          <w:sz w:val="32"/>
          <w:szCs w:val="32"/>
        </w:rPr>
        <w:t>0</w:t>
      </w:r>
      <w:r w:rsidRPr="00F10BBB">
        <w:rPr>
          <w:rFonts w:ascii="仿宋" w:eastAsia="仿宋" w:hAnsi="仿宋" w:cs="仿宋" w:hint="eastAsia"/>
          <w:sz w:val="32"/>
          <w:szCs w:val="32"/>
        </w:rPr>
        <w:t>万元，占“三公”经费的</w:t>
      </w:r>
      <w:r w:rsidRPr="00F10BBB">
        <w:rPr>
          <w:rFonts w:ascii="仿宋" w:eastAsia="仿宋" w:hAnsi="仿宋" w:cs="仿宋"/>
          <w:sz w:val="32"/>
          <w:szCs w:val="32"/>
        </w:rPr>
        <w:t>0%</w:t>
      </w:r>
      <w:r w:rsidRPr="00F10BBB">
        <w:rPr>
          <w:rFonts w:ascii="仿宋" w:eastAsia="仿宋" w:hAnsi="仿宋" w:cs="仿宋" w:hint="eastAsia"/>
          <w:sz w:val="32"/>
          <w:szCs w:val="32"/>
        </w:rPr>
        <w:t>；公务接待费支出</w:t>
      </w:r>
      <w:r w:rsidRPr="00F10BBB">
        <w:rPr>
          <w:rFonts w:ascii="仿宋" w:eastAsia="仿宋" w:hAnsi="仿宋" w:cs="仿宋"/>
          <w:sz w:val="32"/>
          <w:szCs w:val="32"/>
        </w:rPr>
        <w:t>20</w:t>
      </w:r>
      <w:r w:rsidRPr="00F10BBB">
        <w:rPr>
          <w:rFonts w:ascii="仿宋" w:eastAsia="仿宋" w:hAnsi="仿宋" w:cs="仿宋" w:hint="eastAsia"/>
          <w:sz w:val="32"/>
          <w:szCs w:val="32"/>
        </w:rPr>
        <w:t>万元，占“三公”经费的</w:t>
      </w:r>
      <w:r w:rsidRPr="00F10BBB">
        <w:rPr>
          <w:rFonts w:ascii="仿宋" w:eastAsia="仿宋" w:hAnsi="仿宋" w:cs="仿宋"/>
          <w:sz w:val="32"/>
          <w:szCs w:val="32"/>
        </w:rPr>
        <w:t>100%</w:t>
      </w:r>
      <w:r w:rsidRPr="00F10BBB">
        <w:rPr>
          <w:rFonts w:ascii="仿宋" w:eastAsia="仿宋" w:hAnsi="仿宋" w:cs="仿宋" w:hint="eastAsia"/>
          <w:sz w:val="32"/>
          <w:szCs w:val="32"/>
        </w:rPr>
        <w:t>。具体情况如下：</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（一）</w:t>
      </w:r>
      <w:r w:rsidRPr="00F10BBB">
        <w:rPr>
          <w:rFonts w:ascii="仿宋" w:eastAsia="仿宋" w:hAnsi="仿宋" w:cs="仿宋"/>
          <w:sz w:val="32"/>
          <w:szCs w:val="32"/>
        </w:rPr>
        <w:t xml:space="preserve">2018 </w:t>
      </w:r>
      <w:r w:rsidRPr="00F10BBB">
        <w:rPr>
          <w:rFonts w:ascii="仿宋" w:eastAsia="仿宋" w:hAnsi="仿宋" w:cs="仿宋" w:hint="eastAsia"/>
          <w:sz w:val="32"/>
          <w:szCs w:val="32"/>
        </w:rPr>
        <w:t>年度“三公”经费支出预算</w:t>
      </w:r>
      <w:r w:rsidRPr="00F10BBB">
        <w:rPr>
          <w:rFonts w:ascii="仿宋" w:eastAsia="仿宋" w:hAnsi="仿宋" w:cs="仿宋"/>
          <w:sz w:val="32"/>
          <w:szCs w:val="32"/>
        </w:rPr>
        <w:t>20</w:t>
      </w:r>
      <w:r w:rsidRPr="00F10BBB">
        <w:rPr>
          <w:rFonts w:ascii="仿宋" w:eastAsia="仿宋" w:hAnsi="仿宋" w:cs="仿宋" w:hint="eastAsia"/>
          <w:sz w:val="32"/>
          <w:szCs w:val="32"/>
        </w:rPr>
        <w:t>万元。</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1.</w:t>
      </w:r>
      <w:r w:rsidRPr="00F10BBB">
        <w:rPr>
          <w:rFonts w:ascii="仿宋" w:eastAsia="仿宋" w:hAnsi="仿宋" w:cs="仿宋" w:hint="eastAsia"/>
          <w:sz w:val="32"/>
          <w:szCs w:val="32"/>
        </w:rPr>
        <w:t>单位部门预算中不安排因公出国（境）经费。实际因公出国（境）时，由财政部门根据经规定程序批准的出国（境）计划和按标准核定的经费数额追加相关单位支出预算指标。实际执行情况在部门决算中公开。</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2.</w:t>
      </w:r>
      <w:r w:rsidRPr="00F10BBB">
        <w:rPr>
          <w:rFonts w:ascii="仿宋" w:eastAsia="仿宋" w:hAnsi="仿宋" w:cs="仿宋" w:hint="eastAsia"/>
          <w:sz w:val="32"/>
          <w:szCs w:val="32"/>
        </w:rPr>
        <w:t>公务用车购置及运行费支出预算</w:t>
      </w:r>
      <w:r w:rsidRPr="00F10BBB">
        <w:rPr>
          <w:rFonts w:ascii="仿宋" w:eastAsia="仿宋" w:hAnsi="仿宋" w:cs="仿宋"/>
          <w:sz w:val="32"/>
          <w:szCs w:val="32"/>
        </w:rPr>
        <w:t>0</w:t>
      </w:r>
      <w:r w:rsidRPr="00F10BBB">
        <w:rPr>
          <w:rFonts w:ascii="仿宋" w:eastAsia="仿宋" w:hAnsi="仿宋" w:cs="仿宋" w:hint="eastAsia"/>
          <w:sz w:val="32"/>
          <w:szCs w:val="32"/>
        </w:rPr>
        <w:t>万元。其中：</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1</w:t>
      </w:r>
      <w:r w:rsidRPr="00F10BBB">
        <w:rPr>
          <w:rFonts w:ascii="仿宋" w:eastAsia="仿宋" w:hAnsi="仿宋" w:cs="仿宋" w:hint="eastAsia"/>
          <w:sz w:val="32"/>
          <w:szCs w:val="32"/>
        </w:rPr>
        <w:t>）公务用车购置支出预算</w:t>
      </w:r>
      <w:r w:rsidRPr="00F10BBB">
        <w:rPr>
          <w:rFonts w:ascii="仿宋" w:eastAsia="仿宋" w:hAnsi="仿宋" w:cs="仿宋"/>
          <w:sz w:val="32"/>
          <w:szCs w:val="32"/>
        </w:rPr>
        <w:t>0</w:t>
      </w:r>
      <w:r w:rsidRPr="00F10BBB">
        <w:rPr>
          <w:rFonts w:ascii="仿宋" w:eastAsia="仿宋" w:hAnsi="仿宋" w:cs="仿宋" w:hint="eastAsia"/>
          <w:sz w:val="32"/>
          <w:szCs w:val="32"/>
        </w:rPr>
        <w:t>万元，比上年增加（减少）</w:t>
      </w:r>
      <w:r w:rsidRPr="00F10BBB">
        <w:rPr>
          <w:rFonts w:ascii="仿宋" w:eastAsia="仿宋" w:hAnsi="仿宋" w:cs="仿宋"/>
          <w:sz w:val="32"/>
          <w:szCs w:val="32"/>
        </w:rPr>
        <w:t>0</w:t>
      </w:r>
      <w:r w:rsidRPr="00F10BBB">
        <w:rPr>
          <w:rFonts w:ascii="仿宋" w:eastAsia="仿宋" w:hAnsi="仿宋" w:cs="仿宋" w:hint="eastAsia"/>
          <w:sz w:val="32"/>
          <w:szCs w:val="32"/>
        </w:rPr>
        <w:t>万元。</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w:t>
      </w:r>
      <w:r w:rsidRPr="00F10BBB">
        <w:rPr>
          <w:rFonts w:ascii="仿宋" w:eastAsia="仿宋" w:hAnsi="仿宋" w:cs="仿宋"/>
          <w:sz w:val="32"/>
          <w:szCs w:val="32"/>
        </w:rPr>
        <w:t>2</w:t>
      </w:r>
      <w:r w:rsidRPr="00F10BBB">
        <w:rPr>
          <w:rFonts w:ascii="仿宋" w:eastAsia="仿宋" w:hAnsi="仿宋" w:cs="仿宋" w:hint="eastAsia"/>
          <w:sz w:val="32"/>
          <w:szCs w:val="32"/>
        </w:rPr>
        <w:t>）公务用车运行维护费支出预算</w:t>
      </w:r>
      <w:r w:rsidRPr="00F10BBB">
        <w:rPr>
          <w:rFonts w:ascii="仿宋" w:eastAsia="仿宋" w:hAnsi="仿宋" w:cs="仿宋"/>
          <w:sz w:val="32"/>
          <w:szCs w:val="32"/>
        </w:rPr>
        <w:t>0</w:t>
      </w:r>
      <w:r w:rsidRPr="00F10BBB">
        <w:rPr>
          <w:rFonts w:ascii="仿宋" w:eastAsia="仿宋" w:hAnsi="仿宋" w:cs="仿宋" w:hint="eastAsia"/>
          <w:sz w:val="32"/>
          <w:szCs w:val="32"/>
        </w:rPr>
        <w:t>万元，比上年增加（减少）</w:t>
      </w:r>
      <w:r w:rsidRPr="00F10BBB">
        <w:rPr>
          <w:rFonts w:ascii="仿宋" w:eastAsia="仿宋" w:hAnsi="仿宋" w:cs="仿宋"/>
          <w:sz w:val="32"/>
          <w:szCs w:val="32"/>
        </w:rPr>
        <w:t>0</w:t>
      </w:r>
      <w:r w:rsidRPr="00F10BBB">
        <w:rPr>
          <w:rFonts w:ascii="仿宋" w:eastAsia="仿宋" w:hAnsi="仿宋" w:cs="仿宋" w:hint="eastAsia"/>
          <w:sz w:val="32"/>
          <w:szCs w:val="32"/>
        </w:rPr>
        <w:t>万元。</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sz w:val="32"/>
          <w:szCs w:val="32"/>
        </w:rPr>
        <w:t>3.</w:t>
      </w:r>
      <w:r w:rsidRPr="00F10BBB">
        <w:rPr>
          <w:rFonts w:ascii="仿宋" w:eastAsia="仿宋" w:hAnsi="仿宋" w:cs="仿宋" w:hint="eastAsia"/>
          <w:sz w:val="32"/>
          <w:szCs w:val="32"/>
        </w:rPr>
        <w:t>公务接待费支出预算</w:t>
      </w:r>
      <w:r w:rsidRPr="00F10BBB">
        <w:rPr>
          <w:rFonts w:ascii="仿宋" w:eastAsia="仿宋" w:hAnsi="仿宋" w:cs="仿宋"/>
          <w:sz w:val="32"/>
          <w:szCs w:val="32"/>
        </w:rPr>
        <w:t>20</w:t>
      </w:r>
      <w:r w:rsidRPr="00F10BBB">
        <w:rPr>
          <w:rFonts w:ascii="仿宋" w:eastAsia="仿宋" w:hAnsi="仿宋" w:cs="仿宋" w:hint="eastAsia"/>
          <w:sz w:val="32"/>
          <w:szCs w:val="32"/>
        </w:rPr>
        <w:t>万元，比上年减少</w:t>
      </w:r>
      <w:r w:rsidRPr="00F10BBB">
        <w:rPr>
          <w:rFonts w:ascii="仿宋" w:eastAsia="仿宋" w:hAnsi="仿宋" w:cs="仿宋"/>
          <w:sz w:val="32"/>
          <w:szCs w:val="32"/>
        </w:rPr>
        <w:t>4.45</w:t>
      </w:r>
      <w:r w:rsidRPr="00F10BBB">
        <w:rPr>
          <w:rFonts w:ascii="仿宋" w:eastAsia="仿宋" w:hAnsi="仿宋" w:cs="仿宋" w:hint="eastAsia"/>
          <w:sz w:val="32"/>
          <w:szCs w:val="32"/>
        </w:rPr>
        <w:t>万元，主要原因是</w:t>
      </w:r>
      <w:r w:rsidRPr="00F10BBB">
        <w:rPr>
          <w:rFonts w:ascii="仿宋" w:eastAsia="仿宋" w:hAnsi="仿宋" w:cs="仿宋" w:hint="eastAsia"/>
          <w:color w:val="000000"/>
          <w:sz w:val="32"/>
          <w:szCs w:val="32"/>
        </w:rPr>
        <w:t>厉行节约，压缩接待费用</w:t>
      </w:r>
      <w:r w:rsidRPr="00F10BBB">
        <w:rPr>
          <w:rFonts w:ascii="仿宋" w:eastAsia="仿宋" w:hAnsi="仿宋" w:cs="仿宋" w:hint="eastAsia"/>
          <w:sz w:val="32"/>
          <w:szCs w:val="32"/>
        </w:rPr>
        <w:t>。</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（二）</w:t>
      </w:r>
      <w:r w:rsidRPr="00F10BBB">
        <w:rPr>
          <w:rFonts w:ascii="仿宋" w:eastAsia="仿宋" w:hAnsi="仿宋" w:cs="仿宋"/>
          <w:sz w:val="32"/>
          <w:szCs w:val="32"/>
        </w:rPr>
        <w:t xml:space="preserve">2018 </w:t>
      </w:r>
      <w:r w:rsidRPr="00F10BBB">
        <w:rPr>
          <w:rFonts w:ascii="仿宋" w:eastAsia="仿宋" w:hAnsi="仿宋" w:cs="仿宋" w:hint="eastAsia"/>
          <w:sz w:val="32"/>
          <w:szCs w:val="32"/>
        </w:rPr>
        <w:t>年度会议费支出预算</w:t>
      </w:r>
      <w:r w:rsidRPr="00F10BBB">
        <w:rPr>
          <w:rFonts w:ascii="仿宋" w:eastAsia="仿宋" w:hAnsi="仿宋" w:cs="仿宋"/>
          <w:sz w:val="32"/>
          <w:szCs w:val="32"/>
        </w:rPr>
        <w:t>24.35</w:t>
      </w:r>
      <w:r w:rsidRPr="00F10BBB">
        <w:rPr>
          <w:rFonts w:ascii="仿宋" w:eastAsia="仿宋" w:hAnsi="仿宋" w:cs="仿宋" w:hint="eastAsia"/>
          <w:sz w:val="32"/>
          <w:szCs w:val="32"/>
        </w:rPr>
        <w:t>万元，比上年减少</w:t>
      </w:r>
      <w:r w:rsidRPr="00F10BBB">
        <w:rPr>
          <w:rFonts w:ascii="仿宋" w:eastAsia="仿宋" w:hAnsi="仿宋" w:cs="仿宋"/>
          <w:sz w:val="32"/>
          <w:szCs w:val="32"/>
        </w:rPr>
        <w:t>3</w:t>
      </w:r>
      <w:r w:rsidRPr="00F10BBB">
        <w:rPr>
          <w:rFonts w:ascii="仿宋" w:eastAsia="仿宋" w:hAnsi="仿宋" w:cs="仿宋" w:hint="eastAsia"/>
          <w:sz w:val="32"/>
          <w:szCs w:val="32"/>
        </w:rPr>
        <w:t>万元，主要原因是</w:t>
      </w:r>
      <w:r w:rsidRPr="00F10BBB">
        <w:rPr>
          <w:rFonts w:ascii="仿宋" w:eastAsia="仿宋" w:hAnsi="仿宋" w:cs="仿宋" w:hint="eastAsia"/>
          <w:color w:val="000000"/>
          <w:sz w:val="32"/>
          <w:szCs w:val="32"/>
        </w:rPr>
        <w:t>厉行节约，压缩会议费用</w:t>
      </w:r>
      <w:r w:rsidRPr="00F10BBB">
        <w:rPr>
          <w:rFonts w:ascii="仿宋" w:eastAsia="仿宋" w:hAnsi="仿宋" w:cs="仿宋" w:hint="eastAsia"/>
          <w:sz w:val="32"/>
          <w:szCs w:val="32"/>
        </w:rPr>
        <w:t>。</w:t>
      </w:r>
    </w:p>
    <w:p w:rsidR="00257670" w:rsidRPr="00F10BBB"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hint="eastAsia"/>
          <w:sz w:val="32"/>
          <w:szCs w:val="32"/>
        </w:rPr>
        <w:t>（三）</w:t>
      </w:r>
      <w:r w:rsidRPr="00F10BBB">
        <w:rPr>
          <w:rFonts w:ascii="仿宋" w:eastAsia="仿宋" w:hAnsi="仿宋" w:cs="仿宋"/>
          <w:sz w:val="32"/>
          <w:szCs w:val="32"/>
        </w:rPr>
        <w:t xml:space="preserve">2018 </w:t>
      </w:r>
      <w:r w:rsidRPr="00F10BBB">
        <w:rPr>
          <w:rFonts w:ascii="仿宋" w:eastAsia="仿宋" w:hAnsi="仿宋" w:cs="仿宋" w:hint="eastAsia"/>
          <w:sz w:val="32"/>
          <w:szCs w:val="32"/>
        </w:rPr>
        <w:t>年度培训费支出预算</w:t>
      </w:r>
      <w:r w:rsidRPr="00F10BBB">
        <w:rPr>
          <w:rFonts w:ascii="仿宋" w:eastAsia="仿宋" w:hAnsi="仿宋" w:cs="仿宋"/>
          <w:sz w:val="32"/>
          <w:szCs w:val="32"/>
        </w:rPr>
        <w:t>33.3</w:t>
      </w:r>
      <w:r w:rsidRPr="00F10BBB">
        <w:rPr>
          <w:rFonts w:ascii="仿宋" w:eastAsia="仿宋" w:hAnsi="仿宋" w:cs="仿宋" w:hint="eastAsia"/>
          <w:sz w:val="32"/>
          <w:szCs w:val="32"/>
        </w:rPr>
        <w:t>万元，比上年增加</w:t>
      </w:r>
      <w:r w:rsidRPr="00F10BBB">
        <w:rPr>
          <w:rFonts w:ascii="仿宋" w:eastAsia="仿宋" w:hAnsi="仿宋" w:cs="仿宋"/>
          <w:sz w:val="32"/>
          <w:szCs w:val="32"/>
        </w:rPr>
        <w:t>2</w:t>
      </w:r>
      <w:r w:rsidRPr="00F10BBB">
        <w:rPr>
          <w:rFonts w:ascii="仿宋" w:eastAsia="仿宋" w:hAnsi="仿宋" w:cs="仿宋" w:hint="eastAsia"/>
          <w:sz w:val="32"/>
          <w:szCs w:val="32"/>
        </w:rPr>
        <w:t>万元，主要原因是</w:t>
      </w:r>
      <w:r w:rsidRPr="00F10BBB">
        <w:rPr>
          <w:rFonts w:ascii="仿宋" w:eastAsia="仿宋" w:hAnsi="仿宋" w:cs="仿宋" w:hint="eastAsia"/>
          <w:color w:val="000000"/>
          <w:sz w:val="32"/>
          <w:szCs w:val="32"/>
        </w:rPr>
        <w:t>培训费定额标准提高</w:t>
      </w:r>
      <w:r w:rsidRPr="00F10BBB">
        <w:rPr>
          <w:rFonts w:ascii="仿宋" w:eastAsia="仿宋" w:hAnsi="仿宋" w:cs="仿宋" w:hint="eastAsia"/>
          <w:sz w:val="32"/>
          <w:szCs w:val="32"/>
        </w:rPr>
        <w:t>。</w:t>
      </w:r>
    </w:p>
    <w:p w:rsidR="00257670" w:rsidRPr="00F10BBB" w:rsidRDefault="00257670" w:rsidP="0019142D">
      <w:pPr>
        <w:spacing w:line="580" w:lineRule="exact"/>
        <w:ind w:firstLineChars="200" w:firstLine="31680"/>
        <w:rPr>
          <w:rFonts w:ascii="仿宋" w:eastAsia="仿宋" w:hAnsi="仿宋" w:cs="Times New Roman"/>
          <w:b/>
          <w:bCs/>
          <w:sz w:val="32"/>
          <w:szCs w:val="32"/>
        </w:rPr>
      </w:pPr>
      <w:r w:rsidRPr="00F10BBB">
        <w:rPr>
          <w:rFonts w:ascii="仿宋" w:eastAsia="仿宋" w:hAnsi="仿宋" w:cs="仿宋" w:hint="eastAsia"/>
          <w:b/>
          <w:bCs/>
          <w:sz w:val="32"/>
          <w:szCs w:val="32"/>
        </w:rPr>
        <w:t>十二、政府采购支出预算情况说明</w:t>
      </w:r>
    </w:p>
    <w:p w:rsidR="00257670" w:rsidRDefault="00257670" w:rsidP="0019142D">
      <w:pPr>
        <w:spacing w:line="580" w:lineRule="exact"/>
        <w:ind w:firstLineChars="200" w:firstLine="31680"/>
        <w:rPr>
          <w:rFonts w:ascii="仿宋" w:eastAsia="仿宋" w:hAnsi="仿宋" w:cs="Times New Roman"/>
          <w:sz w:val="32"/>
          <w:szCs w:val="32"/>
        </w:rPr>
      </w:pPr>
      <w:r w:rsidRPr="00F10BBB">
        <w:rPr>
          <w:rFonts w:ascii="仿宋" w:eastAsia="仿宋" w:hAnsi="仿宋" w:cs="仿宋"/>
          <w:sz w:val="32"/>
          <w:szCs w:val="32"/>
        </w:rPr>
        <w:t>2018</w:t>
      </w:r>
      <w:r w:rsidRPr="00F10BBB">
        <w:rPr>
          <w:rFonts w:ascii="仿宋" w:eastAsia="仿宋" w:hAnsi="仿宋" w:cs="仿宋" w:hint="eastAsia"/>
          <w:sz w:val="32"/>
          <w:szCs w:val="32"/>
        </w:rPr>
        <w:t>年度政府采购支出预算总额</w:t>
      </w:r>
      <w:r w:rsidRPr="00F10BBB">
        <w:rPr>
          <w:rFonts w:ascii="仿宋" w:eastAsia="仿宋" w:hAnsi="仿宋" w:cs="仿宋"/>
          <w:sz w:val="32"/>
          <w:szCs w:val="32"/>
        </w:rPr>
        <w:t>10.59</w:t>
      </w:r>
      <w:r w:rsidRPr="00F10BBB">
        <w:rPr>
          <w:rFonts w:ascii="仿宋" w:eastAsia="仿宋" w:hAnsi="仿宋" w:cs="仿宋" w:hint="eastAsia"/>
          <w:sz w:val="32"/>
          <w:szCs w:val="32"/>
        </w:rPr>
        <w:t>万元，其中：拟采购货物支出</w:t>
      </w:r>
      <w:r w:rsidRPr="00F10BBB">
        <w:rPr>
          <w:rFonts w:ascii="仿宋" w:eastAsia="仿宋" w:hAnsi="仿宋" w:cs="仿宋"/>
          <w:sz w:val="32"/>
          <w:szCs w:val="32"/>
        </w:rPr>
        <w:t>10.59</w:t>
      </w:r>
      <w:r w:rsidRPr="00F10BBB">
        <w:rPr>
          <w:rFonts w:ascii="仿宋" w:eastAsia="仿宋" w:hAnsi="仿宋" w:cs="仿宋" w:hint="eastAsia"/>
          <w:sz w:val="32"/>
          <w:szCs w:val="32"/>
        </w:rPr>
        <w:t>万元、拟采购工程支出</w:t>
      </w:r>
      <w:r w:rsidRPr="00F10BBB">
        <w:rPr>
          <w:rFonts w:ascii="仿宋" w:eastAsia="仿宋" w:hAnsi="仿宋" w:cs="仿宋"/>
          <w:sz w:val="32"/>
          <w:szCs w:val="32"/>
        </w:rPr>
        <w:t>0</w:t>
      </w:r>
      <w:r w:rsidRPr="00F10BBB">
        <w:rPr>
          <w:rFonts w:ascii="仿宋" w:eastAsia="仿宋" w:hAnsi="仿宋" w:cs="仿宋" w:hint="eastAsia"/>
          <w:sz w:val="32"/>
          <w:szCs w:val="32"/>
        </w:rPr>
        <w:t>万元、拟购买服务支出</w:t>
      </w:r>
      <w:r w:rsidRPr="00F10BBB">
        <w:rPr>
          <w:rFonts w:ascii="仿宋" w:eastAsia="仿宋" w:hAnsi="仿宋" w:cs="仿宋"/>
          <w:sz w:val="32"/>
          <w:szCs w:val="32"/>
        </w:rPr>
        <w:t>0</w:t>
      </w:r>
      <w:r w:rsidRPr="00F10BBB">
        <w:rPr>
          <w:rFonts w:ascii="仿宋" w:eastAsia="仿宋" w:hAnsi="仿宋" w:cs="仿宋" w:hint="eastAsia"/>
          <w:sz w:val="32"/>
          <w:szCs w:val="32"/>
        </w:rPr>
        <w:t>万元。</w:t>
      </w:r>
    </w:p>
    <w:p w:rsidR="00257670" w:rsidRPr="006E5F4F" w:rsidRDefault="00257670" w:rsidP="0019142D">
      <w:pPr>
        <w:spacing w:line="580" w:lineRule="exact"/>
        <w:ind w:firstLineChars="200" w:firstLine="31680"/>
        <w:rPr>
          <w:rFonts w:eastAsia="仿宋_GB2312" w:cs="Times New Roman"/>
          <w:b/>
          <w:bCs/>
          <w:sz w:val="32"/>
          <w:szCs w:val="32"/>
        </w:rPr>
      </w:pPr>
    </w:p>
    <w:p w:rsidR="00257670" w:rsidRDefault="00257670" w:rsidP="0019142D">
      <w:pPr>
        <w:snapToGrid w:val="0"/>
        <w:spacing w:line="580" w:lineRule="atLeast"/>
        <w:ind w:firstLineChars="200" w:firstLine="31680"/>
        <w:rPr>
          <w:rFonts w:eastAsia="黑体" w:cs="Times New Roman"/>
          <w:sz w:val="32"/>
          <w:szCs w:val="32"/>
        </w:rPr>
      </w:pPr>
      <w:r>
        <w:rPr>
          <w:rFonts w:eastAsia="黑体" w:cs="黑体" w:hint="eastAsia"/>
          <w:sz w:val="32"/>
          <w:szCs w:val="32"/>
        </w:rPr>
        <w:t>第五部分　名词解释</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一、财政拨款：</w:t>
      </w:r>
      <w:r w:rsidRPr="00F10BBB">
        <w:rPr>
          <w:rFonts w:ascii="仿宋" w:eastAsia="仿宋" w:hAnsi="仿宋" w:cs="仿宋" w:hint="eastAsia"/>
          <w:sz w:val="32"/>
          <w:szCs w:val="32"/>
        </w:rPr>
        <w:t>指由一般公共预算、政府性基金预算安排的财政拨款数。</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二、一般公共预算：</w:t>
      </w:r>
      <w:r w:rsidRPr="00F10BBB">
        <w:rPr>
          <w:rFonts w:ascii="仿宋" w:eastAsia="仿宋" w:hAnsi="仿宋" w:cs="仿宋" w:hint="eastAsia"/>
          <w:sz w:val="32"/>
          <w:szCs w:val="32"/>
        </w:rPr>
        <w:t>包括税收财力安排、当年非税财力、专项收入、省补助、动用结余财力。</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三、财政专户管理资金：</w:t>
      </w:r>
      <w:r w:rsidRPr="00F10BBB">
        <w:rPr>
          <w:rFonts w:ascii="仿宋" w:eastAsia="仿宋" w:hAnsi="仿宋" w:cs="仿宋" w:hint="eastAsia"/>
          <w:sz w:val="32"/>
          <w:szCs w:val="32"/>
        </w:rPr>
        <w:t>指专户管理行政事业性收费（主要是教育收费）。</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四、基本支出：</w:t>
      </w:r>
      <w:r w:rsidRPr="00F10BBB">
        <w:rPr>
          <w:rFonts w:ascii="仿宋" w:eastAsia="仿宋" w:hAnsi="仿宋" w:cs="仿宋" w:hint="eastAsia"/>
          <w:sz w:val="32"/>
          <w:szCs w:val="32"/>
        </w:rPr>
        <w:t>指为保障机构正常运转、完成工作任务而发生的人员支出和公用支出。包括工资福利支出、对个人和家庭补助支出、商品和服务支出（定额）。</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五、项目支出：</w:t>
      </w:r>
      <w:r w:rsidRPr="00F10BBB">
        <w:rPr>
          <w:rFonts w:ascii="仿宋" w:eastAsia="仿宋" w:hAnsi="仿宋" w:cs="仿宋" w:hint="eastAsia"/>
          <w:sz w:val="32"/>
          <w:szCs w:val="32"/>
        </w:rPr>
        <w:t>包括编入部门预算的单位通用项目、职能项目、市立项目支出安排数等。</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六、“三公”经费：</w:t>
      </w:r>
      <w:r w:rsidRPr="00F10BBB">
        <w:rPr>
          <w:rFonts w:ascii="仿宋" w:eastAsia="仿宋" w:hAnsi="仿宋" w:cs="仿宋" w:hint="eastAsia"/>
          <w:sz w:val="32"/>
          <w:szCs w:val="32"/>
        </w:rPr>
        <w:t>包括因公出国（境）费、公务用车购置及运行维护费和公务接待费。其中：因公出国（境）费指单位工作人员公务出国（境）的住宿费、旅费、伙食补助费、杂费、培训费等支出。公务用车购置及运行维护费指单位公务用车购置费及燃料费、维修费、过路过桥费、保险费、安全奖励费用等支出，公务用车指用于履行公务的机动车辆。公务接待费，指单位按规定开支的各类公务接待（含外宾接待）支出。</w:t>
      </w:r>
    </w:p>
    <w:p w:rsidR="00257670" w:rsidRPr="00F10BBB" w:rsidRDefault="00257670" w:rsidP="0019142D">
      <w:pPr>
        <w:snapToGrid w:val="0"/>
        <w:spacing w:line="580" w:lineRule="atLeast"/>
        <w:ind w:firstLineChars="200" w:firstLine="31680"/>
        <w:rPr>
          <w:rFonts w:ascii="仿宋" w:eastAsia="仿宋" w:hAnsi="仿宋" w:cs="Times New Roman"/>
          <w:sz w:val="32"/>
          <w:szCs w:val="32"/>
        </w:rPr>
      </w:pPr>
      <w:r w:rsidRPr="00F10BBB">
        <w:rPr>
          <w:rFonts w:ascii="仿宋" w:eastAsia="仿宋" w:hAnsi="仿宋" w:cs="仿宋" w:hint="eastAsia"/>
          <w:b/>
          <w:bCs/>
          <w:sz w:val="32"/>
          <w:szCs w:val="32"/>
        </w:rPr>
        <w:t>七、单位运行经费：</w:t>
      </w:r>
      <w:r w:rsidRPr="00F10BBB">
        <w:rPr>
          <w:rFonts w:ascii="仿宋" w:eastAsia="仿宋" w:hAnsi="仿宋" w:cs="仿宋" w:hint="eastAsia"/>
          <w:sz w:val="32"/>
          <w:szCs w:val="32"/>
        </w:rPr>
        <w:t>指各部门（单位）的公用经费，包括办公费、印刷费、水电费、邮电费、差旅费、会议费、培训费、日常维修费、公务接待费、公务用车运行维护费、福利费及其他费用。</w:t>
      </w:r>
    </w:p>
    <w:p w:rsidR="00257670" w:rsidRPr="00F10BBB" w:rsidRDefault="00257670">
      <w:pPr>
        <w:rPr>
          <w:rFonts w:ascii="仿宋" w:eastAsia="仿宋" w:hAnsi="仿宋" w:cs="Times New Roman"/>
          <w:spacing w:val="-8"/>
          <w:sz w:val="48"/>
          <w:szCs w:val="48"/>
        </w:rPr>
      </w:pPr>
    </w:p>
    <w:sectPr w:rsidR="00257670" w:rsidRPr="00F10BBB" w:rsidSect="009D21E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670" w:rsidRDefault="00257670">
      <w:pPr>
        <w:rPr>
          <w:rFonts w:cs="Times New Roman"/>
        </w:rPr>
      </w:pPr>
      <w:r>
        <w:rPr>
          <w:rFonts w:cs="Times New Roman"/>
        </w:rPr>
        <w:separator/>
      </w:r>
    </w:p>
  </w:endnote>
  <w:endnote w:type="continuationSeparator" w:id="0">
    <w:p w:rsidR="00257670" w:rsidRDefault="0025767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微软雅黑"/>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仿宋_GB2312"/>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70" w:rsidRDefault="00257670" w:rsidP="00286351">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57670" w:rsidRDefault="0025767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670" w:rsidRDefault="00257670">
      <w:pPr>
        <w:rPr>
          <w:rFonts w:cs="Times New Roman"/>
        </w:rPr>
      </w:pPr>
      <w:r>
        <w:rPr>
          <w:rFonts w:cs="Times New Roman"/>
        </w:rPr>
        <w:separator/>
      </w:r>
    </w:p>
  </w:footnote>
  <w:footnote w:type="continuationSeparator" w:id="0">
    <w:p w:rsidR="00257670" w:rsidRDefault="0025767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388EB"/>
    <w:multiLevelType w:val="singleLevel"/>
    <w:tmpl w:val="58B388EB"/>
    <w:lvl w:ilvl="0">
      <w:start w:val="10"/>
      <w:numFmt w:val="decimal"/>
      <w:suff w:val="nothing"/>
      <w:lvlText w:val="%1."/>
      <w:lvlJc w:val="left"/>
    </w:lvl>
  </w:abstractNum>
  <w:abstractNum w:abstractNumId="1">
    <w:nsid w:val="5A6944CA"/>
    <w:multiLevelType w:val="singleLevel"/>
    <w:tmpl w:val="5A6944C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11255F"/>
    <w:rsid w:val="0011450D"/>
    <w:rsid w:val="00127320"/>
    <w:rsid w:val="00131F84"/>
    <w:rsid w:val="001421D8"/>
    <w:rsid w:val="00172A27"/>
    <w:rsid w:val="0019142D"/>
    <w:rsid w:val="001C3F60"/>
    <w:rsid w:val="002273BA"/>
    <w:rsid w:val="00257670"/>
    <w:rsid w:val="00284992"/>
    <w:rsid w:val="00286351"/>
    <w:rsid w:val="002E1538"/>
    <w:rsid w:val="0037632C"/>
    <w:rsid w:val="00662AC6"/>
    <w:rsid w:val="006E5F4F"/>
    <w:rsid w:val="009A7692"/>
    <w:rsid w:val="009D21E4"/>
    <w:rsid w:val="00B55344"/>
    <w:rsid w:val="00B57783"/>
    <w:rsid w:val="00B8388E"/>
    <w:rsid w:val="00C54A44"/>
    <w:rsid w:val="00D6432B"/>
    <w:rsid w:val="00E809BC"/>
    <w:rsid w:val="00E86995"/>
    <w:rsid w:val="00F10BBB"/>
    <w:rsid w:val="00F81086"/>
    <w:rsid w:val="0C042648"/>
    <w:rsid w:val="0CEA07A8"/>
    <w:rsid w:val="299407CD"/>
    <w:rsid w:val="46B45027"/>
    <w:rsid w:val="4F917807"/>
    <w:rsid w:val="70E47C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E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21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62AC6"/>
    <w:rPr>
      <w:sz w:val="18"/>
      <w:szCs w:val="18"/>
    </w:rPr>
  </w:style>
  <w:style w:type="paragraph" w:styleId="NormalWeb">
    <w:name w:val="Normal (Web)"/>
    <w:basedOn w:val="Normal"/>
    <w:uiPriority w:val="99"/>
    <w:rsid w:val="009D21E4"/>
    <w:pPr>
      <w:widowControl/>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Normal"/>
    <w:uiPriority w:val="99"/>
    <w:rsid w:val="009D21E4"/>
    <w:rPr>
      <w:rFonts w:ascii="Tahoma" w:hAnsi="Tahoma" w:cs="Tahoma"/>
      <w:sz w:val="24"/>
      <w:szCs w:val="24"/>
    </w:rPr>
  </w:style>
  <w:style w:type="character" w:styleId="PageNumber">
    <w:name w:val="page number"/>
    <w:basedOn w:val="DefaultParagraphFont"/>
    <w:uiPriority w:val="99"/>
    <w:rsid w:val="009D21E4"/>
  </w:style>
  <w:style w:type="paragraph" w:customStyle="1" w:styleId="Default">
    <w:name w:val="Default"/>
    <w:uiPriority w:val="99"/>
    <w:rsid w:val="009D21E4"/>
    <w:pPr>
      <w:widowControl w:val="0"/>
      <w:autoSpaceDE w:val="0"/>
      <w:autoSpaceDN w:val="0"/>
      <w:adjustRightInd w:val="0"/>
    </w:pPr>
    <w:rPr>
      <w:rFonts w:ascii="Arial Unicode MS" w:hAnsi="Arial Unicode MS" w:cs="Arial Unicode MS"/>
      <w:color w:val="000000"/>
      <w:kern w:val="0"/>
      <w:sz w:val="24"/>
      <w:szCs w:val="24"/>
    </w:rPr>
  </w:style>
  <w:style w:type="character" w:customStyle="1" w:styleId="fontstyle01">
    <w:name w:val="fontstyle01"/>
    <w:basedOn w:val="DefaultParagraphFont"/>
    <w:uiPriority w:val="99"/>
    <w:rsid w:val="009A7692"/>
    <w:rPr>
      <w:rFonts w:ascii="仿宋_GB2312" w:eastAsia="仿宋_GB2312" w:cs="仿宋_GB2312"/>
      <w:color w:val="000000"/>
      <w:sz w:val="32"/>
      <w:szCs w:val="32"/>
    </w:rPr>
  </w:style>
  <w:style w:type="character" w:customStyle="1" w:styleId="fontstyle21">
    <w:name w:val="fontstyle21"/>
    <w:basedOn w:val="DefaultParagraphFont"/>
    <w:uiPriority w:val="99"/>
    <w:rsid w:val="009A7692"/>
    <w:rPr>
      <w:rFonts w:ascii="TimesNewRomanPSMT" w:hAnsi="TimesNewRomanPSMT" w:cs="TimesNewRomanPSMT"/>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15</Pages>
  <Words>1105</Words>
  <Characters>6300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8</cp:revision>
  <cp:lastPrinted>2018-01-26T05:41:00Z</cp:lastPrinted>
  <dcterms:created xsi:type="dcterms:W3CDTF">2014-10-29T12:08:00Z</dcterms:created>
  <dcterms:modified xsi:type="dcterms:W3CDTF">2018-02-02T03:33:00Z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